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9F111E" w14:textId="77777777" w:rsidR="00E04A36" w:rsidRDefault="00000000">
      <w:pPr>
        <w:ind w:left="234"/>
        <w:rPr>
          <w:rFonts w:ascii="Times New Roman"/>
          <w:sz w:val="20"/>
        </w:rPr>
      </w:pPr>
      <w:r>
        <w:rPr>
          <w:rFonts w:ascii="Times New Roman"/>
          <w:noProof/>
          <w:sz w:val="20"/>
        </w:rPr>
        <w:drawing>
          <wp:inline distT="0" distB="0" distL="0" distR="0" wp14:anchorId="48A35D7E" wp14:editId="3E469519">
            <wp:extent cx="7045658" cy="464057"/>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7045658" cy="464057"/>
                    </a:xfrm>
                    <a:prstGeom prst="rect">
                      <a:avLst/>
                    </a:prstGeom>
                  </pic:spPr>
                </pic:pic>
              </a:graphicData>
            </a:graphic>
          </wp:inline>
        </w:drawing>
      </w:r>
    </w:p>
    <w:p w14:paraId="0C60927B" w14:textId="77777777" w:rsidR="00E04A36" w:rsidRDefault="00E04A36">
      <w:pPr>
        <w:pStyle w:val="BodyText"/>
        <w:spacing w:before="218"/>
        <w:ind w:left="0"/>
        <w:rPr>
          <w:rFonts w:ascii="Times New Roman"/>
          <w:sz w:val="22"/>
        </w:rPr>
      </w:pPr>
    </w:p>
    <w:p w14:paraId="6FE01F58" w14:textId="77777777" w:rsidR="00E04A36" w:rsidRDefault="00000000">
      <w:pPr>
        <w:pStyle w:val="Heading1"/>
      </w:pPr>
      <w:r>
        <w:t xml:space="preserve">A workplace powered by </w:t>
      </w:r>
      <w:r>
        <w:rPr>
          <w:spacing w:val="-5"/>
        </w:rPr>
        <w:t>you</w:t>
      </w:r>
    </w:p>
    <w:p w14:paraId="041F68AF" w14:textId="77777777" w:rsidR="00E04A36" w:rsidRDefault="00000000">
      <w:pPr>
        <w:pStyle w:val="BodyText"/>
        <w:spacing w:before="178" w:line="237" w:lineRule="auto"/>
        <w:ind w:right="362"/>
      </w:pPr>
      <w:r>
        <w:t xml:space="preserve">At BC Hydro, we’re working towards creating a cleaner and more sustainable future for all British Columbians and need people like you to help us. A career at BC Hydro is meaningful and provides </w:t>
      </w:r>
      <w:proofErr w:type="gramStart"/>
      <w:r>
        <w:t>you</w:t>
      </w:r>
      <w:proofErr w:type="gramEnd"/>
      <w:r>
        <w:t xml:space="preserve"> the opportunity to be part of a talented, inclusive,</w:t>
      </w:r>
      <w:r>
        <w:rPr>
          <w:spacing w:val="-2"/>
        </w:rPr>
        <w:t xml:space="preserve"> </w:t>
      </w:r>
      <w:r>
        <w:t>and</w:t>
      </w:r>
      <w:r>
        <w:rPr>
          <w:spacing w:val="-2"/>
        </w:rPr>
        <w:t xml:space="preserve"> </w:t>
      </w:r>
      <w:r>
        <w:t>diverse</w:t>
      </w:r>
      <w:r>
        <w:rPr>
          <w:spacing w:val="-2"/>
        </w:rPr>
        <w:t xml:space="preserve"> </w:t>
      </w:r>
      <w:r>
        <w:t>team.</w:t>
      </w:r>
      <w:r>
        <w:rPr>
          <w:spacing w:val="-2"/>
        </w:rPr>
        <w:t xml:space="preserve"> </w:t>
      </w:r>
      <w:r>
        <w:t>We</w:t>
      </w:r>
      <w:r>
        <w:rPr>
          <w:spacing w:val="-2"/>
        </w:rPr>
        <w:t xml:space="preserve"> </w:t>
      </w:r>
      <w:r>
        <w:t>offer</w:t>
      </w:r>
      <w:r>
        <w:rPr>
          <w:spacing w:val="-2"/>
        </w:rPr>
        <w:t xml:space="preserve"> </w:t>
      </w:r>
      <w:r>
        <w:t>a</w:t>
      </w:r>
      <w:r>
        <w:rPr>
          <w:spacing w:val="-2"/>
        </w:rPr>
        <w:t xml:space="preserve"> </w:t>
      </w:r>
      <w:r>
        <w:t>healthy</w:t>
      </w:r>
      <w:r>
        <w:rPr>
          <w:spacing w:val="-2"/>
        </w:rPr>
        <w:t xml:space="preserve"> </w:t>
      </w:r>
      <w:r>
        <w:t>work-life</w:t>
      </w:r>
      <w:r>
        <w:rPr>
          <w:spacing w:val="-2"/>
        </w:rPr>
        <w:t xml:space="preserve"> </w:t>
      </w:r>
      <w:r>
        <w:t>balance,</w:t>
      </w:r>
      <w:r>
        <w:rPr>
          <w:spacing w:val="-2"/>
        </w:rPr>
        <w:t xml:space="preserve"> </w:t>
      </w:r>
      <w:r>
        <w:t>competitive</w:t>
      </w:r>
      <w:r>
        <w:rPr>
          <w:spacing w:val="-2"/>
        </w:rPr>
        <w:t xml:space="preserve"> </w:t>
      </w:r>
      <w:r>
        <w:t>wages,</w:t>
      </w:r>
      <w:r>
        <w:rPr>
          <w:spacing w:val="-2"/>
        </w:rPr>
        <w:t xml:space="preserve"> </w:t>
      </w:r>
      <w:r>
        <w:t>a</w:t>
      </w:r>
      <w:r>
        <w:rPr>
          <w:spacing w:val="-2"/>
        </w:rPr>
        <w:t xml:space="preserve"> </w:t>
      </w:r>
      <w:r>
        <w:t>comprehensive</w:t>
      </w:r>
      <w:r>
        <w:rPr>
          <w:spacing w:val="-2"/>
        </w:rPr>
        <w:t xml:space="preserve"> </w:t>
      </w:r>
      <w:r>
        <w:t>benefits</w:t>
      </w:r>
      <w:r>
        <w:rPr>
          <w:spacing w:val="-2"/>
        </w:rPr>
        <w:t xml:space="preserve"> </w:t>
      </w:r>
      <w:r>
        <w:t>package, and</w:t>
      </w:r>
      <w:r>
        <w:rPr>
          <w:spacing w:val="-2"/>
        </w:rPr>
        <w:t xml:space="preserve"> </w:t>
      </w:r>
      <w:r>
        <w:t>training</w:t>
      </w:r>
      <w:r>
        <w:rPr>
          <w:spacing w:val="-2"/>
        </w:rPr>
        <w:t xml:space="preserve"> </w:t>
      </w:r>
      <w:r>
        <w:t>opportunities</w:t>
      </w:r>
      <w:r>
        <w:rPr>
          <w:spacing w:val="-2"/>
        </w:rPr>
        <w:t xml:space="preserve"> </w:t>
      </w:r>
      <w:r>
        <w:t>to</w:t>
      </w:r>
      <w:r>
        <w:rPr>
          <w:spacing w:val="-2"/>
        </w:rPr>
        <w:t xml:space="preserve"> </w:t>
      </w:r>
      <w:r>
        <w:t>support</w:t>
      </w:r>
      <w:r>
        <w:rPr>
          <w:spacing w:val="-2"/>
        </w:rPr>
        <w:t xml:space="preserve"> </w:t>
      </w:r>
      <w:r>
        <w:t>you</w:t>
      </w:r>
      <w:r>
        <w:rPr>
          <w:spacing w:val="-2"/>
        </w:rPr>
        <w:t xml:space="preserve"> </w:t>
      </w:r>
      <w:r>
        <w:t>in</w:t>
      </w:r>
      <w:r>
        <w:rPr>
          <w:spacing w:val="-2"/>
        </w:rPr>
        <w:t xml:space="preserve"> </w:t>
      </w:r>
      <w:r>
        <w:t>your</w:t>
      </w:r>
      <w:r>
        <w:rPr>
          <w:spacing w:val="-2"/>
        </w:rPr>
        <w:t xml:space="preserve"> </w:t>
      </w:r>
      <w:r>
        <w:t>career</w:t>
      </w:r>
      <w:r>
        <w:rPr>
          <w:spacing w:val="-2"/>
        </w:rPr>
        <w:t xml:space="preserve"> </w:t>
      </w:r>
      <w:r>
        <w:t>growth.</w:t>
      </w:r>
      <w:r>
        <w:rPr>
          <w:spacing w:val="-2"/>
        </w:rPr>
        <w:t xml:space="preserve"> </w:t>
      </w:r>
      <w:r>
        <w:t>We're</w:t>
      </w:r>
      <w:r>
        <w:rPr>
          <w:spacing w:val="-2"/>
        </w:rPr>
        <w:t xml:space="preserve"> </w:t>
      </w:r>
      <w:r>
        <w:t>proud</w:t>
      </w:r>
      <w:r>
        <w:rPr>
          <w:spacing w:val="-2"/>
        </w:rPr>
        <w:t xml:space="preserve"> </w:t>
      </w:r>
      <w:r>
        <w:t>to</w:t>
      </w:r>
      <w:r>
        <w:rPr>
          <w:spacing w:val="-2"/>
        </w:rPr>
        <w:t xml:space="preserve"> </w:t>
      </w:r>
      <w:r>
        <w:t>be</w:t>
      </w:r>
      <w:r>
        <w:rPr>
          <w:spacing w:val="-2"/>
        </w:rPr>
        <w:t xml:space="preserve"> </w:t>
      </w:r>
      <w:r>
        <w:t>ranked</w:t>
      </w:r>
      <w:r>
        <w:rPr>
          <w:spacing w:val="-2"/>
        </w:rPr>
        <w:t xml:space="preserve"> </w:t>
      </w:r>
      <w:r>
        <w:t>as</w:t>
      </w:r>
      <w:r>
        <w:rPr>
          <w:spacing w:val="-2"/>
        </w:rPr>
        <w:t xml:space="preserve"> </w:t>
      </w:r>
      <w:r>
        <w:t>one</w:t>
      </w:r>
      <w:r>
        <w:rPr>
          <w:spacing w:val="-2"/>
        </w:rPr>
        <w:t xml:space="preserve"> </w:t>
      </w:r>
      <w:r>
        <w:t>of</w:t>
      </w:r>
      <w:r>
        <w:rPr>
          <w:spacing w:val="-2"/>
        </w:rPr>
        <w:t xml:space="preserve"> </w:t>
      </w:r>
      <w:r>
        <w:t>B.C.'s</w:t>
      </w:r>
      <w:r>
        <w:rPr>
          <w:spacing w:val="-2"/>
        </w:rPr>
        <w:t xml:space="preserve"> </w:t>
      </w:r>
      <w:r>
        <w:t>Top</w:t>
      </w:r>
      <w:r>
        <w:rPr>
          <w:spacing w:val="-2"/>
        </w:rPr>
        <w:t xml:space="preserve"> </w:t>
      </w:r>
      <w:r>
        <w:t>Employers and one of Canada's Best Diversity Employers.</w:t>
      </w:r>
    </w:p>
    <w:p w14:paraId="43FFC2D6" w14:textId="77777777" w:rsidR="00E04A36" w:rsidRDefault="00000000">
      <w:pPr>
        <w:pStyle w:val="BodyText"/>
        <w:spacing w:line="237" w:lineRule="auto"/>
        <w:ind w:right="362"/>
      </w:pPr>
      <w:r>
        <w:t>We</w:t>
      </w:r>
      <w:r>
        <w:rPr>
          <w:spacing w:val="-2"/>
        </w:rPr>
        <w:t xml:space="preserve"> </w:t>
      </w:r>
      <w:r>
        <w:t>invite</w:t>
      </w:r>
      <w:r>
        <w:rPr>
          <w:spacing w:val="-2"/>
        </w:rPr>
        <w:t xml:space="preserve"> </w:t>
      </w:r>
      <w:r>
        <w:t>you</w:t>
      </w:r>
      <w:r>
        <w:rPr>
          <w:spacing w:val="-2"/>
        </w:rPr>
        <w:t xml:space="preserve"> </w:t>
      </w:r>
      <w:r>
        <w:t>to</w:t>
      </w:r>
      <w:r>
        <w:rPr>
          <w:spacing w:val="-2"/>
        </w:rPr>
        <w:t xml:space="preserve"> </w:t>
      </w:r>
      <w:r>
        <w:t>join</w:t>
      </w:r>
      <w:r>
        <w:rPr>
          <w:spacing w:val="-2"/>
        </w:rPr>
        <w:t xml:space="preserve"> </w:t>
      </w:r>
      <w:r>
        <w:t>us</w:t>
      </w:r>
      <w:r>
        <w:rPr>
          <w:spacing w:val="-2"/>
        </w:rPr>
        <w:t xml:space="preserve"> </w:t>
      </w:r>
      <w:r>
        <w:t>as</w:t>
      </w:r>
      <w:r>
        <w:rPr>
          <w:spacing w:val="-2"/>
        </w:rPr>
        <w:t xml:space="preserve"> </w:t>
      </w:r>
      <w:r>
        <w:t>we</w:t>
      </w:r>
      <w:r>
        <w:rPr>
          <w:spacing w:val="-2"/>
        </w:rPr>
        <w:t xml:space="preserve"> </w:t>
      </w:r>
      <w:r>
        <w:t>build</w:t>
      </w:r>
      <w:r>
        <w:rPr>
          <w:spacing w:val="-2"/>
        </w:rPr>
        <w:t xml:space="preserve"> </w:t>
      </w:r>
      <w:r>
        <w:t>an</w:t>
      </w:r>
      <w:r>
        <w:rPr>
          <w:spacing w:val="-2"/>
        </w:rPr>
        <w:t xml:space="preserve"> </w:t>
      </w:r>
      <w:r>
        <w:t>even</w:t>
      </w:r>
      <w:r>
        <w:rPr>
          <w:spacing w:val="-2"/>
        </w:rPr>
        <w:t xml:space="preserve"> </w:t>
      </w:r>
      <w:r>
        <w:t>cleaner</w:t>
      </w:r>
      <w:r>
        <w:rPr>
          <w:spacing w:val="-2"/>
        </w:rPr>
        <w:t xml:space="preserve"> </w:t>
      </w:r>
      <w:r>
        <w:t>B.C.</w:t>
      </w:r>
      <w:r>
        <w:rPr>
          <w:spacing w:val="-2"/>
        </w:rPr>
        <w:t xml:space="preserve"> </w:t>
      </w:r>
      <w:r>
        <w:t>We</w:t>
      </w:r>
      <w:r>
        <w:rPr>
          <w:spacing w:val="-2"/>
        </w:rPr>
        <w:t xml:space="preserve"> </w:t>
      </w:r>
      <w:r>
        <w:t>welcome</w:t>
      </w:r>
      <w:r>
        <w:rPr>
          <w:spacing w:val="-2"/>
        </w:rPr>
        <w:t xml:space="preserve"> </w:t>
      </w:r>
      <w:r>
        <w:t>applications</w:t>
      </w:r>
      <w:r>
        <w:rPr>
          <w:spacing w:val="-2"/>
        </w:rPr>
        <w:t xml:space="preserve"> </w:t>
      </w:r>
      <w:r>
        <w:t>from</w:t>
      </w:r>
      <w:r>
        <w:rPr>
          <w:spacing w:val="-2"/>
        </w:rPr>
        <w:t xml:space="preserve"> </w:t>
      </w:r>
      <w:r>
        <w:t>all</w:t>
      </w:r>
      <w:r>
        <w:rPr>
          <w:spacing w:val="-2"/>
        </w:rPr>
        <w:t xml:space="preserve"> </w:t>
      </w:r>
      <w:r>
        <w:t>qualified</w:t>
      </w:r>
      <w:r>
        <w:rPr>
          <w:spacing w:val="-2"/>
        </w:rPr>
        <w:t xml:space="preserve"> </w:t>
      </w:r>
      <w:r>
        <w:t>job</w:t>
      </w:r>
      <w:r>
        <w:rPr>
          <w:spacing w:val="-2"/>
        </w:rPr>
        <w:t xml:space="preserve"> </w:t>
      </w:r>
      <w:r>
        <w:t>seekers.</w:t>
      </w:r>
      <w:r>
        <w:rPr>
          <w:spacing w:val="-2"/>
        </w:rPr>
        <w:t xml:space="preserve"> </w:t>
      </w:r>
      <w:r>
        <w:t>If</w:t>
      </w:r>
      <w:r>
        <w:rPr>
          <w:spacing w:val="-2"/>
        </w:rPr>
        <w:t xml:space="preserve"> </w:t>
      </w:r>
      <w:r>
        <w:t>you’re</w:t>
      </w:r>
      <w:r>
        <w:rPr>
          <w:spacing w:val="-2"/>
        </w:rPr>
        <w:t xml:space="preserve"> </w:t>
      </w:r>
      <w:r>
        <w:t xml:space="preserve">a person with a disability, please let us know by emailing </w:t>
      </w:r>
      <w:hyperlink r:id="rId6">
        <w:r>
          <w:t>RecruitmentHelp@bchydro.com,</w:t>
        </w:r>
      </w:hyperlink>
      <w:r>
        <w:t xml:space="preserve"> as adjustments can be made to help support you in your application process.</w:t>
      </w:r>
    </w:p>
    <w:p w14:paraId="45E26D99" w14:textId="77777777" w:rsidR="00E04A36" w:rsidRDefault="00E04A36">
      <w:pPr>
        <w:pStyle w:val="BodyText"/>
        <w:spacing w:before="49"/>
        <w:ind w:left="0"/>
      </w:pPr>
    </w:p>
    <w:tbl>
      <w:tblPr>
        <w:tblW w:w="0" w:type="auto"/>
        <w:tblInd w:w="144" w:type="dxa"/>
        <w:tblLayout w:type="fixed"/>
        <w:tblCellMar>
          <w:left w:w="0" w:type="dxa"/>
          <w:right w:w="0" w:type="dxa"/>
        </w:tblCellMar>
        <w:tblLook w:val="01E0" w:firstRow="1" w:lastRow="1" w:firstColumn="1" w:lastColumn="1" w:noHBand="0" w:noVBand="0"/>
      </w:tblPr>
      <w:tblGrid>
        <w:gridCol w:w="5247"/>
        <w:gridCol w:w="5999"/>
      </w:tblGrid>
      <w:tr w:rsidR="00E04A36" w14:paraId="759162EF" w14:textId="77777777">
        <w:trPr>
          <w:trHeight w:val="727"/>
        </w:trPr>
        <w:tc>
          <w:tcPr>
            <w:tcW w:w="5247" w:type="dxa"/>
            <w:tcBorders>
              <w:top w:val="single" w:sz="4" w:space="0" w:color="000000"/>
            </w:tcBorders>
          </w:tcPr>
          <w:p w14:paraId="1A9368F7" w14:textId="77777777" w:rsidR="00E04A36" w:rsidRDefault="00000000">
            <w:pPr>
              <w:pStyle w:val="TableParagraph"/>
              <w:spacing w:before="39"/>
              <w:rPr>
                <w:b/>
              </w:rPr>
            </w:pPr>
            <w:r>
              <w:rPr>
                <w:b/>
              </w:rPr>
              <w:t xml:space="preserve">Senior Procurement Advisor (Category </w:t>
            </w:r>
            <w:r>
              <w:rPr>
                <w:b/>
                <w:spacing w:val="-2"/>
              </w:rPr>
              <w:t>Lead)</w:t>
            </w:r>
          </w:p>
          <w:p w14:paraId="242E922A" w14:textId="77777777" w:rsidR="00E04A36" w:rsidRDefault="00000000">
            <w:pPr>
              <w:pStyle w:val="TableParagraph"/>
              <w:spacing w:before="119"/>
              <w:rPr>
                <w:sz w:val="20"/>
              </w:rPr>
            </w:pPr>
            <w:r>
              <w:rPr>
                <w:sz w:val="20"/>
              </w:rPr>
              <w:t>Number of positions:</w:t>
            </w:r>
            <w:r>
              <w:rPr>
                <w:spacing w:val="77"/>
                <w:w w:val="150"/>
                <w:sz w:val="20"/>
              </w:rPr>
              <w:t xml:space="preserve"> </w:t>
            </w:r>
            <w:r>
              <w:rPr>
                <w:spacing w:val="-10"/>
                <w:sz w:val="20"/>
              </w:rPr>
              <w:t>3</w:t>
            </w:r>
          </w:p>
        </w:tc>
        <w:tc>
          <w:tcPr>
            <w:tcW w:w="5999" w:type="dxa"/>
            <w:tcBorders>
              <w:top w:val="single" w:sz="4" w:space="0" w:color="000000"/>
            </w:tcBorders>
          </w:tcPr>
          <w:p w14:paraId="29AA2535" w14:textId="77777777" w:rsidR="00E04A36" w:rsidRDefault="00E04A36">
            <w:pPr>
              <w:pStyle w:val="TableParagraph"/>
              <w:spacing w:before="181"/>
              <w:ind w:left="0"/>
              <w:rPr>
                <w:sz w:val="20"/>
              </w:rPr>
            </w:pPr>
          </w:p>
          <w:p w14:paraId="7F6234D2" w14:textId="77777777" w:rsidR="00E04A36" w:rsidRDefault="00000000">
            <w:pPr>
              <w:pStyle w:val="TableParagraph"/>
              <w:ind w:left="1050"/>
              <w:rPr>
                <w:sz w:val="20"/>
              </w:rPr>
            </w:pPr>
            <w:r>
              <w:rPr>
                <w:sz w:val="20"/>
              </w:rPr>
              <w:t>Job Location:</w:t>
            </w:r>
            <w:r>
              <w:rPr>
                <w:spacing w:val="58"/>
                <w:sz w:val="20"/>
              </w:rPr>
              <w:t xml:space="preserve"> </w:t>
            </w:r>
            <w:r>
              <w:rPr>
                <w:sz w:val="20"/>
              </w:rPr>
              <w:t xml:space="preserve">Edmonds </w:t>
            </w:r>
            <w:r>
              <w:rPr>
                <w:spacing w:val="-5"/>
                <w:sz w:val="20"/>
              </w:rPr>
              <w:t>15</w:t>
            </w:r>
          </w:p>
        </w:tc>
      </w:tr>
      <w:tr w:rsidR="00E04A36" w14:paraId="600CB542" w14:textId="77777777">
        <w:trPr>
          <w:trHeight w:val="396"/>
        </w:trPr>
        <w:tc>
          <w:tcPr>
            <w:tcW w:w="5247" w:type="dxa"/>
          </w:tcPr>
          <w:p w14:paraId="658D5465" w14:textId="77777777" w:rsidR="00E04A36" w:rsidRDefault="00000000">
            <w:pPr>
              <w:pStyle w:val="TableParagraph"/>
              <w:spacing w:before="80"/>
              <w:rPr>
                <w:sz w:val="20"/>
              </w:rPr>
            </w:pPr>
            <w:r>
              <w:rPr>
                <w:sz w:val="20"/>
              </w:rPr>
              <w:t>Employment type:</w:t>
            </w:r>
            <w:r>
              <w:rPr>
                <w:spacing w:val="28"/>
                <w:sz w:val="20"/>
              </w:rPr>
              <w:t xml:space="preserve"> </w:t>
            </w:r>
            <w:r>
              <w:rPr>
                <w:spacing w:val="-2"/>
                <w:sz w:val="20"/>
              </w:rPr>
              <w:t>Permanent</w:t>
            </w:r>
          </w:p>
        </w:tc>
        <w:tc>
          <w:tcPr>
            <w:tcW w:w="5999" w:type="dxa"/>
          </w:tcPr>
          <w:p w14:paraId="79EBA458" w14:textId="77777777" w:rsidR="00E04A36" w:rsidRDefault="00000000">
            <w:pPr>
              <w:pStyle w:val="TableParagraph"/>
              <w:spacing w:before="80"/>
              <w:ind w:left="1050"/>
              <w:rPr>
                <w:sz w:val="20"/>
              </w:rPr>
            </w:pPr>
            <w:r>
              <w:rPr>
                <w:sz w:val="20"/>
              </w:rPr>
              <w:t>Region:</w:t>
            </w:r>
            <w:r>
              <w:rPr>
                <w:spacing w:val="35"/>
                <w:sz w:val="20"/>
              </w:rPr>
              <w:t xml:space="preserve"> </w:t>
            </w:r>
            <w:r>
              <w:rPr>
                <w:sz w:val="20"/>
              </w:rPr>
              <w:t xml:space="preserve">Lower </w:t>
            </w:r>
            <w:r>
              <w:rPr>
                <w:spacing w:val="-2"/>
                <w:sz w:val="20"/>
              </w:rPr>
              <w:t>Mainland</w:t>
            </w:r>
          </w:p>
        </w:tc>
      </w:tr>
      <w:tr w:rsidR="00E04A36" w14:paraId="5FA1181B" w14:textId="77777777">
        <w:trPr>
          <w:trHeight w:val="399"/>
        </w:trPr>
        <w:tc>
          <w:tcPr>
            <w:tcW w:w="5247" w:type="dxa"/>
          </w:tcPr>
          <w:p w14:paraId="62929764" w14:textId="77777777" w:rsidR="00E04A36" w:rsidRDefault="00000000">
            <w:pPr>
              <w:pStyle w:val="TableParagraph"/>
              <w:spacing w:before="84"/>
              <w:rPr>
                <w:sz w:val="20"/>
              </w:rPr>
            </w:pPr>
            <w:r>
              <w:rPr>
                <w:sz w:val="20"/>
              </w:rPr>
              <w:t>Hours</w:t>
            </w:r>
            <w:r>
              <w:rPr>
                <w:spacing w:val="-2"/>
                <w:sz w:val="20"/>
              </w:rPr>
              <w:t xml:space="preserve"> </w:t>
            </w:r>
            <w:r>
              <w:rPr>
                <w:sz w:val="20"/>
              </w:rPr>
              <w:t>of work:</w:t>
            </w:r>
            <w:r>
              <w:rPr>
                <w:spacing w:val="30"/>
                <w:sz w:val="20"/>
              </w:rPr>
              <w:t xml:space="preserve"> </w:t>
            </w:r>
            <w:r>
              <w:rPr>
                <w:sz w:val="20"/>
              </w:rPr>
              <w:t xml:space="preserve">Full-time (37.5 </w:t>
            </w:r>
            <w:proofErr w:type="spellStart"/>
            <w:r>
              <w:rPr>
                <w:spacing w:val="-2"/>
                <w:sz w:val="20"/>
              </w:rPr>
              <w:t>hrs</w:t>
            </w:r>
            <w:proofErr w:type="spellEnd"/>
            <w:r>
              <w:rPr>
                <w:spacing w:val="-2"/>
                <w:sz w:val="20"/>
              </w:rPr>
              <w:t>/</w:t>
            </w:r>
            <w:proofErr w:type="spellStart"/>
            <w:r>
              <w:rPr>
                <w:spacing w:val="-2"/>
                <w:sz w:val="20"/>
              </w:rPr>
              <w:t>wk</w:t>
            </w:r>
            <w:proofErr w:type="spellEnd"/>
            <w:r>
              <w:rPr>
                <w:spacing w:val="-2"/>
                <w:sz w:val="20"/>
              </w:rPr>
              <w:t>)</w:t>
            </w:r>
          </w:p>
        </w:tc>
        <w:tc>
          <w:tcPr>
            <w:tcW w:w="5999" w:type="dxa"/>
          </w:tcPr>
          <w:p w14:paraId="2CC6BF2E" w14:textId="77777777" w:rsidR="00E04A36" w:rsidRDefault="00000000">
            <w:pPr>
              <w:pStyle w:val="TableParagraph"/>
              <w:spacing w:before="80"/>
              <w:ind w:left="1050"/>
              <w:rPr>
                <w:sz w:val="20"/>
              </w:rPr>
            </w:pPr>
            <w:r>
              <w:rPr>
                <w:sz w:val="20"/>
              </w:rPr>
              <w:t>Flexible Work Role:</w:t>
            </w:r>
            <w:r>
              <w:rPr>
                <w:spacing w:val="31"/>
                <w:sz w:val="20"/>
              </w:rPr>
              <w:t xml:space="preserve"> </w:t>
            </w:r>
            <w:r>
              <w:rPr>
                <w:spacing w:val="-2"/>
                <w:sz w:val="20"/>
              </w:rPr>
              <w:t>Hybrid</w:t>
            </w:r>
          </w:p>
        </w:tc>
      </w:tr>
      <w:tr w:rsidR="00E04A36" w14:paraId="3A3091CE" w14:textId="77777777">
        <w:trPr>
          <w:trHeight w:val="406"/>
        </w:trPr>
        <w:tc>
          <w:tcPr>
            <w:tcW w:w="5247" w:type="dxa"/>
            <w:tcBorders>
              <w:bottom w:val="single" w:sz="4" w:space="0" w:color="000000"/>
            </w:tcBorders>
          </w:tcPr>
          <w:p w14:paraId="4226C031" w14:textId="77777777" w:rsidR="00E04A36" w:rsidRDefault="00000000">
            <w:pPr>
              <w:pStyle w:val="TableParagraph"/>
              <w:spacing w:before="79"/>
              <w:rPr>
                <w:sz w:val="20"/>
              </w:rPr>
            </w:pPr>
            <w:r>
              <w:rPr>
                <w:sz w:val="20"/>
              </w:rPr>
              <w:t>Annual salary:</w:t>
            </w:r>
            <w:r>
              <w:rPr>
                <w:spacing w:val="49"/>
                <w:sz w:val="20"/>
              </w:rPr>
              <w:t xml:space="preserve"> </w:t>
            </w:r>
            <w:r>
              <w:rPr>
                <w:sz w:val="20"/>
              </w:rPr>
              <w:t xml:space="preserve">$ 109,700.00 - </w:t>
            </w:r>
            <w:r>
              <w:rPr>
                <w:spacing w:val="-2"/>
                <w:sz w:val="20"/>
              </w:rPr>
              <w:t>138,700.00</w:t>
            </w:r>
          </w:p>
        </w:tc>
        <w:tc>
          <w:tcPr>
            <w:tcW w:w="5999" w:type="dxa"/>
            <w:tcBorders>
              <w:bottom w:val="single" w:sz="4" w:space="0" w:color="000000"/>
            </w:tcBorders>
          </w:tcPr>
          <w:p w14:paraId="63A7DF5B" w14:textId="77777777" w:rsidR="00E04A36" w:rsidRDefault="00E04A36">
            <w:pPr>
              <w:pStyle w:val="TableParagraph"/>
              <w:ind w:left="0"/>
              <w:rPr>
                <w:rFonts w:ascii="Times New Roman"/>
                <w:sz w:val="20"/>
              </w:rPr>
            </w:pPr>
          </w:p>
        </w:tc>
      </w:tr>
    </w:tbl>
    <w:p w14:paraId="74566D51" w14:textId="77777777" w:rsidR="00E04A36" w:rsidRDefault="00000000">
      <w:pPr>
        <w:pStyle w:val="Heading1"/>
        <w:spacing w:before="80"/>
      </w:pPr>
      <w:r>
        <w:t xml:space="preserve">What you'll </w:t>
      </w:r>
      <w:r>
        <w:rPr>
          <w:spacing w:val="-5"/>
        </w:rPr>
        <w:t>do</w:t>
      </w:r>
    </w:p>
    <w:p w14:paraId="32ACA254" w14:textId="77777777" w:rsidR="00E04A36" w:rsidRDefault="00000000">
      <w:pPr>
        <w:pStyle w:val="BodyText"/>
        <w:spacing w:before="152" w:line="237" w:lineRule="auto"/>
        <w:ind w:right="362"/>
      </w:pPr>
      <w:r>
        <w:t>We</w:t>
      </w:r>
      <w:r>
        <w:rPr>
          <w:spacing w:val="-2"/>
        </w:rPr>
        <w:t xml:space="preserve"> </w:t>
      </w:r>
      <w:r>
        <w:t>are</w:t>
      </w:r>
      <w:r>
        <w:rPr>
          <w:spacing w:val="-2"/>
        </w:rPr>
        <w:t xml:space="preserve"> </w:t>
      </w:r>
      <w:r>
        <w:t>seeking</w:t>
      </w:r>
      <w:r>
        <w:rPr>
          <w:spacing w:val="-2"/>
        </w:rPr>
        <w:t xml:space="preserve"> </w:t>
      </w:r>
      <w:r>
        <w:t>to</w:t>
      </w:r>
      <w:r>
        <w:rPr>
          <w:spacing w:val="-2"/>
        </w:rPr>
        <w:t xml:space="preserve"> </w:t>
      </w:r>
      <w:r>
        <w:t>hire</w:t>
      </w:r>
      <w:r>
        <w:rPr>
          <w:spacing w:val="-2"/>
        </w:rPr>
        <w:t xml:space="preserve"> </w:t>
      </w:r>
      <w:r>
        <w:t>three</w:t>
      </w:r>
      <w:r>
        <w:rPr>
          <w:spacing w:val="-2"/>
        </w:rPr>
        <w:t xml:space="preserve"> </w:t>
      </w:r>
      <w:r>
        <w:t>Category</w:t>
      </w:r>
      <w:r>
        <w:rPr>
          <w:spacing w:val="-2"/>
        </w:rPr>
        <w:t xml:space="preserve"> </w:t>
      </w:r>
      <w:r>
        <w:t>Leads</w:t>
      </w:r>
      <w:r>
        <w:rPr>
          <w:spacing w:val="-2"/>
        </w:rPr>
        <w:t xml:space="preserve"> </w:t>
      </w:r>
      <w:r>
        <w:t>(CLs)</w:t>
      </w:r>
      <w:r>
        <w:rPr>
          <w:spacing w:val="-2"/>
        </w:rPr>
        <w:t xml:space="preserve"> </w:t>
      </w:r>
      <w:r>
        <w:t>to</w:t>
      </w:r>
      <w:r>
        <w:rPr>
          <w:spacing w:val="-2"/>
        </w:rPr>
        <w:t xml:space="preserve"> </w:t>
      </w:r>
      <w:r>
        <w:t>oversee</w:t>
      </w:r>
      <w:r>
        <w:rPr>
          <w:spacing w:val="-2"/>
        </w:rPr>
        <w:t xml:space="preserve"> </w:t>
      </w:r>
      <w:r>
        <w:t>various</w:t>
      </w:r>
      <w:r>
        <w:rPr>
          <w:spacing w:val="-2"/>
        </w:rPr>
        <w:t xml:space="preserve"> </w:t>
      </w:r>
      <w:r>
        <w:t>categories</w:t>
      </w:r>
      <w:r>
        <w:rPr>
          <w:spacing w:val="-2"/>
        </w:rPr>
        <w:t xml:space="preserve"> </w:t>
      </w:r>
      <w:r>
        <w:t>within</w:t>
      </w:r>
      <w:r>
        <w:rPr>
          <w:spacing w:val="-2"/>
        </w:rPr>
        <w:t xml:space="preserve"> </w:t>
      </w:r>
      <w:r>
        <w:t>the</w:t>
      </w:r>
      <w:r>
        <w:rPr>
          <w:spacing w:val="-2"/>
        </w:rPr>
        <w:t xml:space="preserve"> </w:t>
      </w:r>
      <w:r>
        <w:t>Field</w:t>
      </w:r>
      <w:r>
        <w:rPr>
          <w:spacing w:val="-2"/>
        </w:rPr>
        <w:t xml:space="preserve"> </w:t>
      </w:r>
      <w:r>
        <w:t>Support</w:t>
      </w:r>
      <w:r>
        <w:rPr>
          <w:spacing w:val="-2"/>
        </w:rPr>
        <w:t xml:space="preserve"> </w:t>
      </w:r>
      <w:r>
        <w:t>Services</w:t>
      </w:r>
      <w:r>
        <w:rPr>
          <w:spacing w:val="-2"/>
        </w:rPr>
        <w:t xml:space="preserve"> </w:t>
      </w:r>
      <w:r>
        <w:t>(FSS), Major Equipment, and Enterprise Portfolio portfolios.</w:t>
      </w:r>
    </w:p>
    <w:p w14:paraId="23DC4B8E" w14:textId="77777777" w:rsidR="00E04A36" w:rsidRDefault="00000000">
      <w:pPr>
        <w:pStyle w:val="ListParagraph"/>
        <w:numPr>
          <w:ilvl w:val="0"/>
          <w:numId w:val="2"/>
        </w:numPr>
        <w:tabs>
          <w:tab w:val="left" w:pos="332"/>
        </w:tabs>
        <w:spacing w:line="237" w:lineRule="auto"/>
        <w:ind w:right="687" w:firstLine="0"/>
        <w:rPr>
          <w:sz w:val="20"/>
        </w:rPr>
      </w:pPr>
      <w:r>
        <w:rPr>
          <w:sz w:val="20"/>
        </w:rPr>
        <w:t>The mission of the Category Lead is to ensure their categories are meeting performance objectives in support of BC Hydro’s</w:t>
      </w:r>
      <w:r>
        <w:rPr>
          <w:spacing w:val="-2"/>
          <w:sz w:val="20"/>
        </w:rPr>
        <w:t xml:space="preserve"> </w:t>
      </w:r>
      <w:r>
        <w:rPr>
          <w:sz w:val="20"/>
        </w:rPr>
        <w:t>goals</w:t>
      </w:r>
      <w:r>
        <w:rPr>
          <w:spacing w:val="-2"/>
          <w:sz w:val="20"/>
        </w:rPr>
        <w:t xml:space="preserve"> </w:t>
      </w:r>
      <w:r>
        <w:rPr>
          <w:sz w:val="20"/>
        </w:rPr>
        <w:t>and</w:t>
      </w:r>
      <w:r>
        <w:rPr>
          <w:spacing w:val="-2"/>
          <w:sz w:val="20"/>
        </w:rPr>
        <w:t xml:space="preserve"> </w:t>
      </w:r>
      <w:r>
        <w:rPr>
          <w:sz w:val="20"/>
        </w:rPr>
        <w:t>priorities.</w:t>
      </w:r>
      <w:r>
        <w:rPr>
          <w:spacing w:val="-2"/>
          <w:sz w:val="20"/>
        </w:rPr>
        <w:t xml:space="preserve"> </w:t>
      </w:r>
      <w:r>
        <w:rPr>
          <w:sz w:val="20"/>
        </w:rPr>
        <w:t>To</w:t>
      </w:r>
      <w:r>
        <w:rPr>
          <w:spacing w:val="-2"/>
          <w:sz w:val="20"/>
        </w:rPr>
        <w:t xml:space="preserve"> </w:t>
      </w:r>
      <w:r>
        <w:rPr>
          <w:sz w:val="20"/>
        </w:rPr>
        <w:t>do</w:t>
      </w:r>
      <w:r>
        <w:rPr>
          <w:spacing w:val="-2"/>
          <w:sz w:val="20"/>
        </w:rPr>
        <w:t xml:space="preserve"> </w:t>
      </w:r>
      <w:r>
        <w:rPr>
          <w:sz w:val="20"/>
        </w:rPr>
        <w:t>this</w:t>
      </w:r>
      <w:r>
        <w:rPr>
          <w:spacing w:val="-2"/>
          <w:sz w:val="20"/>
        </w:rPr>
        <w:t xml:space="preserve"> </w:t>
      </w:r>
      <w:r>
        <w:rPr>
          <w:sz w:val="20"/>
        </w:rPr>
        <w:t>the</w:t>
      </w:r>
      <w:r>
        <w:rPr>
          <w:spacing w:val="-2"/>
          <w:sz w:val="20"/>
        </w:rPr>
        <w:t xml:space="preserve"> </w:t>
      </w:r>
      <w:r>
        <w:rPr>
          <w:sz w:val="20"/>
        </w:rPr>
        <w:t>CL</w:t>
      </w:r>
      <w:r>
        <w:rPr>
          <w:spacing w:val="-2"/>
          <w:sz w:val="20"/>
        </w:rPr>
        <w:t xml:space="preserve"> </w:t>
      </w:r>
      <w:r>
        <w:rPr>
          <w:sz w:val="20"/>
        </w:rPr>
        <w:t>operates</w:t>
      </w:r>
      <w:r>
        <w:rPr>
          <w:spacing w:val="-2"/>
          <w:sz w:val="20"/>
        </w:rPr>
        <w:t xml:space="preserve"> </w:t>
      </w:r>
      <w:r>
        <w:rPr>
          <w:sz w:val="20"/>
        </w:rPr>
        <w:t>like</w:t>
      </w:r>
      <w:r>
        <w:rPr>
          <w:spacing w:val="-2"/>
          <w:sz w:val="20"/>
        </w:rPr>
        <w:t xml:space="preserve"> </w:t>
      </w:r>
      <w:r>
        <w:rPr>
          <w:sz w:val="20"/>
        </w:rPr>
        <w:t>an</w:t>
      </w:r>
      <w:r>
        <w:rPr>
          <w:spacing w:val="-2"/>
          <w:sz w:val="20"/>
        </w:rPr>
        <w:t xml:space="preserve"> </w:t>
      </w:r>
      <w:r>
        <w:rPr>
          <w:sz w:val="20"/>
        </w:rPr>
        <w:t>overall</w:t>
      </w:r>
      <w:r>
        <w:rPr>
          <w:spacing w:val="-2"/>
          <w:sz w:val="20"/>
        </w:rPr>
        <w:t xml:space="preserve"> </w:t>
      </w:r>
      <w:r>
        <w:rPr>
          <w:sz w:val="20"/>
        </w:rPr>
        <w:t>'owner/</w:t>
      </w:r>
      <w:r>
        <w:rPr>
          <w:spacing w:val="-2"/>
          <w:sz w:val="20"/>
        </w:rPr>
        <w:t xml:space="preserve"> </w:t>
      </w:r>
      <w:r>
        <w:rPr>
          <w:sz w:val="20"/>
        </w:rPr>
        <w:t>manager'</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category</w:t>
      </w:r>
      <w:r>
        <w:rPr>
          <w:spacing w:val="-2"/>
          <w:sz w:val="20"/>
        </w:rPr>
        <w:t xml:space="preserve"> </w:t>
      </w:r>
      <w:r>
        <w:rPr>
          <w:sz w:val="20"/>
        </w:rPr>
        <w:t>and</w:t>
      </w:r>
      <w:r>
        <w:rPr>
          <w:spacing w:val="-2"/>
          <w:sz w:val="20"/>
        </w:rPr>
        <w:t xml:space="preserve"> </w:t>
      </w:r>
      <w:r>
        <w:rPr>
          <w:sz w:val="20"/>
        </w:rPr>
        <w:t>is</w:t>
      </w:r>
      <w:r>
        <w:rPr>
          <w:spacing w:val="-2"/>
          <w:sz w:val="20"/>
        </w:rPr>
        <w:t xml:space="preserve"> </w:t>
      </w:r>
      <w:r>
        <w:rPr>
          <w:sz w:val="20"/>
        </w:rPr>
        <w:t>an</w:t>
      </w:r>
      <w:r>
        <w:rPr>
          <w:spacing w:val="-2"/>
          <w:sz w:val="20"/>
        </w:rPr>
        <w:t xml:space="preserve"> </w:t>
      </w:r>
      <w:r>
        <w:rPr>
          <w:sz w:val="20"/>
        </w:rPr>
        <w:t xml:space="preserve">expert both in understanding the external category environment (suppliers and market) and in BC Hydro’s internal drivers and requirements for the category. </w:t>
      </w:r>
      <w:proofErr w:type="gramStart"/>
      <w:r>
        <w:rPr>
          <w:sz w:val="20"/>
        </w:rPr>
        <w:t>The Category</w:t>
      </w:r>
      <w:proofErr w:type="gramEnd"/>
      <w:r>
        <w:rPr>
          <w:sz w:val="20"/>
        </w:rPr>
        <w:t xml:space="preserve"> Lead leads </w:t>
      </w:r>
      <w:proofErr w:type="gramStart"/>
      <w:r>
        <w:rPr>
          <w:sz w:val="20"/>
        </w:rPr>
        <w:t>cross functional</w:t>
      </w:r>
      <w:proofErr w:type="gramEnd"/>
      <w:r>
        <w:rPr>
          <w:sz w:val="20"/>
        </w:rPr>
        <w:t xml:space="preserve"> teams to develop, implement and sustain categories and works closely with our internal and external stakeholder groups.</w:t>
      </w:r>
    </w:p>
    <w:p w14:paraId="554B54A9" w14:textId="77777777" w:rsidR="00E04A36" w:rsidRDefault="00000000">
      <w:pPr>
        <w:pStyle w:val="ListParagraph"/>
        <w:numPr>
          <w:ilvl w:val="0"/>
          <w:numId w:val="2"/>
        </w:numPr>
        <w:tabs>
          <w:tab w:val="left" w:pos="332"/>
        </w:tabs>
        <w:spacing w:before="228" w:line="237" w:lineRule="auto"/>
        <w:ind w:right="763" w:firstLine="0"/>
        <w:rPr>
          <w:sz w:val="20"/>
        </w:rPr>
      </w:pPr>
      <w:r>
        <w:rPr>
          <w:sz w:val="20"/>
        </w:rPr>
        <w:t>Our</w:t>
      </w:r>
      <w:r>
        <w:rPr>
          <w:spacing w:val="-2"/>
          <w:sz w:val="20"/>
        </w:rPr>
        <w:t xml:space="preserve"> </w:t>
      </w:r>
      <w:r>
        <w:rPr>
          <w:sz w:val="20"/>
        </w:rPr>
        <w:t>Supply</w:t>
      </w:r>
      <w:r>
        <w:rPr>
          <w:spacing w:val="-2"/>
          <w:sz w:val="20"/>
        </w:rPr>
        <w:t xml:space="preserve"> </w:t>
      </w:r>
      <w:r>
        <w:rPr>
          <w:sz w:val="20"/>
        </w:rPr>
        <w:t>Chain</w:t>
      </w:r>
      <w:r>
        <w:rPr>
          <w:spacing w:val="-2"/>
          <w:sz w:val="20"/>
        </w:rPr>
        <w:t xml:space="preserve"> </w:t>
      </w:r>
      <w:r>
        <w:rPr>
          <w:sz w:val="20"/>
        </w:rPr>
        <w:t>function</w:t>
      </w:r>
      <w:r>
        <w:rPr>
          <w:spacing w:val="-2"/>
          <w:sz w:val="20"/>
        </w:rPr>
        <w:t xml:space="preserve"> </w:t>
      </w:r>
      <w:r>
        <w:rPr>
          <w:sz w:val="20"/>
        </w:rPr>
        <w:t>is</w:t>
      </w:r>
      <w:r>
        <w:rPr>
          <w:spacing w:val="-2"/>
          <w:sz w:val="20"/>
        </w:rPr>
        <w:t xml:space="preserve"> </w:t>
      </w:r>
      <w:r>
        <w:rPr>
          <w:sz w:val="20"/>
        </w:rPr>
        <w:t>integral</w:t>
      </w:r>
      <w:r>
        <w:rPr>
          <w:spacing w:val="-2"/>
          <w:sz w:val="20"/>
        </w:rPr>
        <w:t xml:space="preserve"> </w:t>
      </w:r>
      <w:r>
        <w:rPr>
          <w:sz w:val="20"/>
        </w:rPr>
        <w:t>to</w:t>
      </w:r>
      <w:r>
        <w:rPr>
          <w:spacing w:val="-2"/>
          <w:sz w:val="20"/>
        </w:rPr>
        <w:t xml:space="preserve"> </w:t>
      </w:r>
      <w:proofErr w:type="gramStart"/>
      <w:r>
        <w:rPr>
          <w:sz w:val="20"/>
        </w:rPr>
        <w:t>keeping</w:t>
      </w:r>
      <w:proofErr w:type="gramEnd"/>
      <w:r>
        <w:rPr>
          <w:spacing w:val="-2"/>
          <w:sz w:val="20"/>
        </w:rPr>
        <w:t xml:space="preserve"> </w:t>
      </w:r>
      <w:r>
        <w:rPr>
          <w:sz w:val="20"/>
        </w:rPr>
        <w:t>the</w:t>
      </w:r>
      <w:r>
        <w:rPr>
          <w:spacing w:val="-2"/>
          <w:sz w:val="20"/>
        </w:rPr>
        <w:t xml:space="preserve"> </w:t>
      </w:r>
      <w:r>
        <w:rPr>
          <w:sz w:val="20"/>
        </w:rPr>
        <w:t>business</w:t>
      </w:r>
      <w:r>
        <w:rPr>
          <w:spacing w:val="-2"/>
          <w:sz w:val="20"/>
        </w:rPr>
        <w:t xml:space="preserve"> </w:t>
      </w:r>
      <w:r>
        <w:rPr>
          <w:sz w:val="20"/>
        </w:rPr>
        <w:t>running</w:t>
      </w:r>
      <w:r>
        <w:rPr>
          <w:spacing w:val="-2"/>
          <w:sz w:val="20"/>
        </w:rPr>
        <w:t xml:space="preserve"> </w:t>
      </w:r>
      <w:r>
        <w:rPr>
          <w:sz w:val="20"/>
        </w:rPr>
        <w:t>and</w:t>
      </w:r>
      <w:r>
        <w:rPr>
          <w:spacing w:val="-2"/>
          <w:sz w:val="20"/>
        </w:rPr>
        <w:t xml:space="preserve"> </w:t>
      </w:r>
      <w:r>
        <w:rPr>
          <w:sz w:val="20"/>
        </w:rPr>
        <w:t>the</w:t>
      </w:r>
      <w:r>
        <w:rPr>
          <w:spacing w:val="-2"/>
          <w:sz w:val="20"/>
        </w:rPr>
        <w:t xml:space="preserve"> </w:t>
      </w:r>
      <w:r>
        <w:rPr>
          <w:sz w:val="20"/>
        </w:rPr>
        <w:t>lights</w:t>
      </w:r>
      <w:r>
        <w:rPr>
          <w:spacing w:val="-2"/>
          <w:sz w:val="20"/>
        </w:rPr>
        <w:t xml:space="preserve"> </w:t>
      </w:r>
      <w:r>
        <w:rPr>
          <w:sz w:val="20"/>
        </w:rPr>
        <w:t>on.</w:t>
      </w:r>
      <w:r>
        <w:rPr>
          <w:spacing w:val="-2"/>
          <w:sz w:val="20"/>
        </w:rPr>
        <w:t xml:space="preserve"> </w:t>
      </w:r>
      <w:r>
        <w:rPr>
          <w:sz w:val="20"/>
        </w:rPr>
        <w:t>BC</w:t>
      </w:r>
      <w:r>
        <w:rPr>
          <w:spacing w:val="-2"/>
          <w:sz w:val="20"/>
        </w:rPr>
        <w:t xml:space="preserve"> </w:t>
      </w:r>
      <w:r>
        <w:rPr>
          <w:sz w:val="20"/>
        </w:rPr>
        <w:t>Hydro</w:t>
      </w:r>
      <w:r>
        <w:rPr>
          <w:spacing w:val="-2"/>
          <w:sz w:val="20"/>
        </w:rPr>
        <w:t xml:space="preserve"> </w:t>
      </w:r>
      <w:r>
        <w:rPr>
          <w:sz w:val="20"/>
        </w:rPr>
        <w:t>has</w:t>
      </w:r>
      <w:r>
        <w:rPr>
          <w:spacing w:val="-2"/>
          <w:sz w:val="20"/>
        </w:rPr>
        <w:t xml:space="preserve"> </w:t>
      </w:r>
      <w:r>
        <w:rPr>
          <w:sz w:val="20"/>
        </w:rPr>
        <w:t>transformed</w:t>
      </w:r>
      <w:r>
        <w:rPr>
          <w:spacing w:val="-2"/>
          <w:sz w:val="20"/>
        </w:rPr>
        <w:t xml:space="preserve"> </w:t>
      </w:r>
      <w:r>
        <w:rPr>
          <w:sz w:val="20"/>
        </w:rPr>
        <w:t>its Supply Chain model through the implementation of a full category management capability to better meet the business’ requirements for quality, safety and reliability in what we buy for the best total cost and to ensure mutually beneficial supplier relationships.</w:t>
      </w:r>
    </w:p>
    <w:p w14:paraId="45FBBB93" w14:textId="77777777" w:rsidR="00E04A36" w:rsidRDefault="00000000">
      <w:pPr>
        <w:pStyle w:val="ListParagraph"/>
        <w:numPr>
          <w:ilvl w:val="0"/>
          <w:numId w:val="2"/>
        </w:numPr>
        <w:tabs>
          <w:tab w:val="left" w:pos="332"/>
        </w:tabs>
        <w:spacing w:line="237" w:lineRule="auto"/>
        <w:ind w:right="564" w:firstLine="0"/>
        <w:rPr>
          <w:sz w:val="20"/>
        </w:rPr>
      </w:pPr>
      <w:r>
        <w:rPr>
          <w:sz w:val="20"/>
        </w:rPr>
        <w:t xml:space="preserve">As the Category Management Supply Chain group, we’re accountable to develop and implement strategies for the key products and services spend categories that account for over 80% of BC Hydro’s annual </w:t>
      </w:r>
      <w:proofErr w:type="spellStart"/>
      <w:r>
        <w:rPr>
          <w:sz w:val="20"/>
        </w:rPr>
        <w:t xml:space="preserve">multi </w:t>
      </w:r>
      <w:proofErr w:type="gramStart"/>
      <w:r>
        <w:rPr>
          <w:sz w:val="20"/>
        </w:rPr>
        <w:t>billion</w:t>
      </w:r>
      <w:proofErr w:type="spellEnd"/>
      <w:r>
        <w:rPr>
          <w:sz w:val="20"/>
        </w:rPr>
        <w:t xml:space="preserve"> dollar</w:t>
      </w:r>
      <w:proofErr w:type="gramEnd"/>
      <w:r>
        <w:rPr>
          <w:sz w:val="20"/>
        </w:rPr>
        <w:t xml:space="preserve"> </w:t>
      </w:r>
      <w:proofErr w:type="gramStart"/>
      <w:r>
        <w:rPr>
          <w:sz w:val="20"/>
        </w:rPr>
        <w:t>expenditures</w:t>
      </w:r>
      <w:proofErr w:type="gramEnd"/>
      <w:r>
        <w:rPr>
          <w:sz w:val="20"/>
        </w:rPr>
        <w:t>. Categories</w:t>
      </w:r>
      <w:r>
        <w:rPr>
          <w:spacing w:val="-3"/>
          <w:sz w:val="20"/>
        </w:rPr>
        <w:t xml:space="preserve"> </w:t>
      </w:r>
      <w:r>
        <w:rPr>
          <w:sz w:val="20"/>
        </w:rPr>
        <w:t>are</w:t>
      </w:r>
      <w:r>
        <w:rPr>
          <w:spacing w:val="-3"/>
          <w:sz w:val="20"/>
        </w:rPr>
        <w:t xml:space="preserve"> </w:t>
      </w:r>
      <w:r>
        <w:rPr>
          <w:sz w:val="20"/>
        </w:rPr>
        <w:t>organized</w:t>
      </w:r>
      <w:r>
        <w:rPr>
          <w:spacing w:val="-3"/>
          <w:sz w:val="20"/>
        </w:rPr>
        <w:t xml:space="preserve"> </w:t>
      </w:r>
      <w:r>
        <w:rPr>
          <w:sz w:val="20"/>
        </w:rPr>
        <w:t>into</w:t>
      </w:r>
      <w:r>
        <w:rPr>
          <w:spacing w:val="-3"/>
          <w:sz w:val="20"/>
        </w:rPr>
        <w:t xml:space="preserve"> </w:t>
      </w:r>
      <w:r>
        <w:rPr>
          <w:sz w:val="20"/>
        </w:rPr>
        <w:t>five</w:t>
      </w:r>
      <w:r>
        <w:rPr>
          <w:spacing w:val="-3"/>
          <w:sz w:val="20"/>
        </w:rPr>
        <w:t xml:space="preserve"> </w:t>
      </w:r>
      <w:r>
        <w:rPr>
          <w:sz w:val="20"/>
        </w:rPr>
        <w:t>portfolios:</w:t>
      </w:r>
      <w:r>
        <w:rPr>
          <w:spacing w:val="-3"/>
          <w:sz w:val="20"/>
        </w:rPr>
        <w:t xml:space="preserve"> </w:t>
      </w:r>
      <w:r>
        <w:rPr>
          <w:sz w:val="20"/>
        </w:rPr>
        <w:t>Enterprise,</w:t>
      </w:r>
      <w:r>
        <w:rPr>
          <w:spacing w:val="-3"/>
          <w:sz w:val="20"/>
        </w:rPr>
        <w:t xml:space="preserve"> </w:t>
      </w:r>
      <w:r>
        <w:rPr>
          <w:sz w:val="20"/>
        </w:rPr>
        <w:t>Major</w:t>
      </w:r>
      <w:r>
        <w:rPr>
          <w:spacing w:val="-3"/>
          <w:sz w:val="20"/>
        </w:rPr>
        <w:t xml:space="preserve"> </w:t>
      </w:r>
      <w:r>
        <w:rPr>
          <w:sz w:val="20"/>
        </w:rPr>
        <w:t>Equipment,</w:t>
      </w:r>
      <w:r>
        <w:rPr>
          <w:spacing w:val="-3"/>
          <w:sz w:val="20"/>
        </w:rPr>
        <w:t xml:space="preserve"> </w:t>
      </w:r>
      <w:r>
        <w:rPr>
          <w:sz w:val="20"/>
        </w:rPr>
        <w:t>Engineering</w:t>
      </w:r>
      <w:r>
        <w:rPr>
          <w:spacing w:val="-3"/>
          <w:sz w:val="20"/>
        </w:rPr>
        <w:t xml:space="preserve"> </w:t>
      </w:r>
      <w:r>
        <w:rPr>
          <w:sz w:val="20"/>
        </w:rPr>
        <w:t>&amp;</w:t>
      </w:r>
      <w:r>
        <w:rPr>
          <w:spacing w:val="-3"/>
          <w:sz w:val="20"/>
        </w:rPr>
        <w:t xml:space="preserve"> </w:t>
      </w:r>
      <w:r>
        <w:rPr>
          <w:sz w:val="20"/>
        </w:rPr>
        <w:t>Technical</w:t>
      </w:r>
      <w:r>
        <w:rPr>
          <w:spacing w:val="-3"/>
          <w:sz w:val="20"/>
        </w:rPr>
        <w:t xml:space="preserve"> </w:t>
      </w:r>
      <w:r>
        <w:rPr>
          <w:sz w:val="20"/>
        </w:rPr>
        <w:t>Services,</w:t>
      </w:r>
      <w:r>
        <w:rPr>
          <w:spacing w:val="-3"/>
          <w:sz w:val="20"/>
        </w:rPr>
        <w:t xml:space="preserve"> </w:t>
      </w:r>
      <w:r>
        <w:rPr>
          <w:sz w:val="20"/>
        </w:rPr>
        <w:t>Materials</w:t>
      </w:r>
      <w:r>
        <w:rPr>
          <w:spacing w:val="-3"/>
          <w:sz w:val="20"/>
        </w:rPr>
        <w:t xml:space="preserve"> </w:t>
      </w:r>
      <w:r>
        <w:rPr>
          <w:sz w:val="20"/>
        </w:rPr>
        <w:t>&amp; Logistics, and Field Support Services.</w:t>
      </w:r>
    </w:p>
    <w:p w14:paraId="6557CA9F" w14:textId="77777777" w:rsidR="00E04A36" w:rsidRDefault="00000000">
      <w:pPr>
        <w:pStyle w:val="ListParagraph"/>
        <w:numPr>
          <w:ilvl w:val="0"/>
          <w:numId w:val="2"/>
        </w:numPr>
        <w:tabs>
          <w:tab w:val="left" w:pos="332"/>
        </w:tabs>
        <w:spacing w:line="237" w:lineRule="auto"/>
        <w:ind w:right="519" w:firstLine="0"/>
        <w:rPr>
          <w:sz w:val="20"/>
        </w:rPr>
      </w:pPr>
      <w:r>
        <w:rPr>
          <w:sz w:val="20"/>
        </w:rPr>
        <w:t>Our category strategies enable us to be smart about what and how we buy from whom, and in how we work with our suppliers,</w:t>
      </w:r>
      <w:r>
        <w:rPr>
          <w:spacing w:val="-2"/>
          <w:sz w:val="20"/>
        </w:rPr>
        <w:t xml:space="preserve"> </w:t>
      </w:r>
      <w:r>
        <w:rPr>
          <w:sz w:val="20"/>
        </w:rPr>
        <w:t>to</w:t>
      </w:r>
      <w:r>
        <w:rPr>
          <w:spacing w:val="-2"/>
          <w:sz w:val="20"/>
        </w:rPr>
        <w:t xml:space="preserve"> </w:t>
      </w:r>
      <w:r>
        <w:rPr>
          <w:sz w:val="20"/>
        </w:rPr>
        <w:t>deliver</w:t>
      </w:r>
      <w:r>
        <w:rPr>
          <w:spacing w:val="-2"/>
          <w:sz w:val="20"/>
        </w:rPr>
        <w:t xml:space="preserve"> </w:t>
      </w:r>
      <w:r>
        <w:rPr>
          <w:sz w:val="20"/>
        </w:rPr>
        <w:t>on</w:t>
      </w:r>
      <w:r>
        <w:rPr>
          <w:spacing w:val="-2"/>
          <w:sz w:val="20"/>
        </w:rPr>
        <w:t xml:space="preserve"> </w:t>
      </w:r>
      <w:r>
        <w:rPr>
          <w:sz w:val="20"/>
        </w:rPr>
        <w:t>BC</w:t>
      </w:r>
      <w:r>
        <w:rPr>
          <w:spacing w:val="-2"/>
          <w:sz w:val="20"/>
        </w:rPr>
        <w:t xml:space="preserve"> </w:t>
      </w:r>
      <w:r>
        <w:rPr>
          <w:sz w:val="20"/>
        </w:rPr>
        <w:t>Hydro’s</w:t>
      </w:r>
      <w:r>
        <w:rPr>
          <w:spacing w:val="-2"/>
          <w:sz w:val="20"/>
        </w:rPr>
        <w:t xml:space="preserve"> </w:t>
      </w:r>
      <w:r>
        <w:rPr>
          <w:sz w:val="20"/>
        </w:rPr>
        <w:t>vision,</w:t>
      </w:r>
      <w:r>
        <w:rPr>
          <w:spacing w:val="-2"/>
          <w:sz w:val="20"/>
        </w:rPr>
        <w:t xml:space="preserve"> </w:t>
      </w:r>
      <w:r>
        <w:rPr>
          <w:sz w:val="20"/>
        </w:rPr>
        <w:t>mission</w:t>
      </w:r>
      <w:r>
        <w:rPr>
          <w:spacing w:val="-2"/>
          <w:sz w:val="20"/>
        </w:rPr>
        <w:t xml:space="preserve"> </w:t>
      </w:r>
      <w:r>
        <w:rPr>
          <w:sz w:val="20"/>
        </w:rPr>
        <w:t>and</w:t>
      </w:r>
      <w:r>
        <w:rPr>
          <w:spacing w:val="-2"/>
          <w:sz w:val="20"/>
        </w:rPr>
        <w:t xml:space="preserve"> </w:t>
      </w:r>
      <w:r>
        <w:rPr>
          <w:sz w:val="20"/>
        </w:rPr>
        <w:t>corporate</w:t>
      </w:r>
      <w:r>
        <w:rPr>
          <w:spacing w:val="-2"/>
          <w:sz w:val="20"/>
        </w:rPr>
        <w:t xml:space="preserve"> </w:t>
      </w:r>
      <w:r>
        <w:rPr>
          <w:sz w:val="20"/>
        </w:rPr>
        <w:t>priorities.</w:t>
      </w:r>
      <w:r>
        <w:rPr>
          <w:spacing w:val="-2"/>
          <w:sz w:val="20"/>
        </w:rPr>
        <w:t xml:space="preserve"> </w:t>
      </w:r>
      <w:r>
        <w:rPr>
          <w:sz w:val="20"/>
        </w:rPr>
        <w:t>One</w:t>
      </w:r>
      <w:r>
        <w:rPr>
          <w:spacing w:val="-2"/>
          <w:sz w:val="20"/>
        </w:rPr>
        <w:t xml:space="preserve"> </w:t>
      </w:r>
      <w:r>
        <w:rPr>
          <w:sz w:val="20"/>
        </w:rPr>
        <w:t>of</w:t>
      </w:r>
      <w:r>
        <w:rPr>
          <w:spacing w:val="-2"/>
          <w:sz w:val="20"/>
        </w:rPr>
        <w:t xml:space="preserve"> </w:t>
      </w:r>
      <w:r>
        <w:rPr>
          <w:sz w:val="20"/>
        </w:rPr>
        <w:t>our</w:t>
      </w:r>
      <w:r>
        <w:rPr>
          <w:spacing w:val="-2"/>
          <w:sz w:val="20"/>
        </w:rPr>
        <w:t xml:space="preserve"> </w:t>
      </w:r>
      <w:r>
        <w:rPr>
          <w:sz w:val="20"/>
        </w:rPr>
        <w:t>priorities</w:t>
      </w:r>
      <w:r>
        <w:rPr>
          <w:spacing w:val="-2"/>
          <w:sz w:val="20"/>
        </w:rPr>
        <w:t xml:space="preserve"> </w:t>
      </w:r>
      <w:r>
        <w:rPr>
          <w:sz w:val="20"/>
        </w:rPr>
        <w:t>is</w:t>
      </w:r>
      <w:r>
        <w:rPr>
          <w:spacing w:val="-2"/>
          <w:sz w:val="20"/>
        </w:rPr>
        <w:t xml:space="preserve"> </w:t>
      </w:r>
      <w:r>
        <w:rPr>
          <w:sz w:val="20"/>
        </w:rPr>
        <w:t>enabling</w:t>
      </w:r>
      <w:r>
        <w:rPr>
          <w:spacing w:val="-2"/>
          <w:sz w:val="20"/>
        </w:rPr>
        <w:t xml:space="preserve"> </w:t>
      </w:r>
      <w:r>
        <w:rPr>
          <w:sz w:val="20"/>
        </w:rPr>
        <w:t>the</w:t>
      </w:r>
      <w:r>
        <w:rPr>
          <w:spacing w:val="-2"/>
          <w:sz w:val="20"/>
        </w:rPr>
        <w:t xml:space="preserve"> </w:t>
      </w:r>
      <w:r>
        <w:rPr>
          <w:sz w:val="20"/>
        </w:rPr>
        <w:t>shift</w:t>
      </w:r>
      <w:r>
        <w:rPr>
          <w:spacing w:val="-2"/>
          <w:sz w:val="20"/>
        </w:rPr>
        <w:t xml:space="preserve"> </w:t>
      </w:r>
      <w:r>
        <w:rPr>
          <w:sz w:val="20"/>
        </w:rPr>
        <w:t>to</w:t>
      </w:r>
      <w:r>
        <w:rPr>
          <w:spacing w:val="-2"/>
          <w:sz w:val="20"/>
        </w:rPr>
        <w:t xml:space="preserve"> </w:t>
      </w:r>
      <w:r>
        <w:rPr>
          <w:sz w:val="20"/>
        </w:rPr>
        <w:t>use of electricity to help with greenhouse gas (GHG) reductions and support BC’s GHG emission target reductions. This will require building infrastructure from more distribution lines to electric vehicle charging stations. To make this happen BC Hydro can’t do it alone – we need more suppliers and to procure products and services.</w:t>
      </w:r>
    </w:p>
    <w:p w14:paraId="740515E4" w14:textId="77777777" w:rsidR="00E04A36" w:rsidRDefault="00000000">
      <w:pPr>
        <w:pStyle w:val="ListParagraph"/>
        <w:numPr>
          <w:ilvl w:val="0"/>
          <w:numId w:val="2"/>
        </w:numPr>
        <w:tabs>
          <w:tab w:val="left" w:pos="332"/>
        </w:tabs>
        <w:spacing w:line="237" w:lineRule="auto"/>
        <w:ind w:right="762" w:firstLine="0"/>
        <w:rPr>
          <w:sz w:val="20"/>
        </w:rPr>
      </w:pPr>
      <w:r>
        <w:rPr>
          <w:sz w:val="20"/>
        </w:rPr>
        <w:t>Throughout the category management life cycle, they directly perform and/or project manage strategy development, sourcing, business process improvements, supplier relationship management (SRM), benefits realization and provide support on contract management. Key to their success is building and managing relationships across internal business groups,</w:t>
      </w:r>
      <w:r>
        <w:rPr>
          <w:spacing w:val="-3"/>
          <w:sz w:val="20"/>
        </w:rPr>
        <w:t xml:space="preserve"> </w:t>
      </w:r>
      <w:r>
        <w:rPr>
          <w:sz w:val="20"/>
        </w:rPr>
        <w:t>stakeholders</w:t>
      </w:r>
      <w:r>
        <w:rPr>
          <w:spacing w:val="-3"/>
          <w:sz w:val="20"/>
        </w:rPr>
        <w:t xml:space="preserve"> </w:t>
      </w:r>
      <w:r>
        <w:rPr>
          <w:sz w:val="20"/>
        </w:rPr>
        <w:t>and</w:t>
      </w:r>
      <w:r>
        <w:rPr>
          <w:spacing w:val="-3"/>
          <w:sz w:val="20"/>
        </w:rPr>
        <w:t xml:space="preserve"> </w:t>
      </w:r>
      <w:r>
        <w:rPr>
          <w:sz w:val="20"/>
        </w:rPr>
        <w:t>suppliers,</w:t>
      </w:r>
      <w:r>
        <w:rPr>
          <w:spacing w:val="-3"/>
          <w:sz w:val="20"/>
        </w:rPr>
        <w:t xml:space="preserve"> </w:t>
      </w:r>
      <w:r>
        <w:rPr>
          <w:sz w:val="20"/>
        </w:rPr>
        <w:t>and</w:t>
      </w:r>
      <w:r>
        <w:rPr>
          <w:spacing w:val="-3"/>
          <w:sz w:val="20"/>
        </w:rPr>
        <w:t xml:space="preserve"> </w:t>
      </w:r>
      <w:r>
        <w:rPr>
          <w:sz w:val="20"/>
        </w:rPr>
        <w:t>being</w:t>
      </w:r>
      <w:r>
        <w:rPr>
          <w:spacing w:val="-3"/>
          <w:sz w:val="20"/>
        </w:rPr>
        <w:t xml:space="preserve"> </w:t>
      </w:r>
      <w:r>
        <w:rPr>
          <w:sz w:val="20"/>
        </w:rPr>
        <w:t>proficient</w:t>
      </w:r>
      <w:r>
        <w:rPr>
          <w:spacing w:val="-3"/>
          <w:sz w:val="20"/>
        </w:rPr>
        <w:t xml:space="preserve"> </w:t>
      </w:r>
      <w:r>
        <w:rPr>
          <w:sz w:val="20"/>
        </w:rPr>
        <w:t>at</w:t>
      </w:r>
      <w:r>
        <w:rPr>
          <w:spacing w:val="-3"/>
          <w:sz w:val="20"/>
        </w:rPr>
        <w:t xml:space="preserve"> </w:t>
      </w:r>
      <w:r>
        <w:rPr>
          <w:sz w:val="20"/>
        </w:rPr>
        <w:t>organizing</w:t>
      </w:r>
      <w:r>
        <w:rPr>
          <w:spacing w:val="-3"/>
          <w:sz w:val="20"/>
        </w:rPr>
        <w:t xml:space="preserve"> </w:t>
      </w:r>
      <w:r>
        <w:rPr>
          <w:sz w:val="20"/>
        </w:rPr>
        <w:t>and</w:t>
      </w:r>
      <w:r>
        <w:rPr>
          <w:spacing w:val="-3"/>
          <w:sz w:val="20"/>
        </w:rPr>
        <w:t xml:space="preserve"> </w:t>
      </w:r>
      <w:r>
        <w:rPr>
          <w:sz w:val="20"/>
        </w:rPr>
        <w:t>managing</w:t>
      </w:r>
      <w:r>
        <w:rPr>
          <w:spacing w:val="-3"/>
          <w:sz w:val="20"/>
        </w:rPr>
        <w:t xml:space="preserve"> </w:t>
      </w:r>
      <w:r>
        <w:rPr>
          <w:sz w:val="20"/>
        </w:rPr>
        <w:t>across</w:t>
      </w:r>
      <w:r>
        <w:rPr>
          <w:spacing w:val="-3"/>
          <w:sz w:val="20"/>
        </w:rPr>
        <w:t xml:space="preserve"> </w:t>
      </w:r>
      <w:r>
        <w:rPr>
          <w:sz w:val="20"/>
        </w:rPr>
        <w:t>projects</w:t>
      </w:r>
      <w:r>
        <w:rPr>
          <w:spacing w:val="-3"/>
          <w:sz w:val="20"/>
        </w:rPr>
        <w:t xml:space="preserve"> </w:t>
      </w:r>
      <w:r>
        <w:rPr>
          <w:sz w:val="20"/>
        </w:rPr>
        <w:t>and</w:t>
      </w:r>
      <w:r>
        <w:rPr>
          <w:spacing w:val="-3"/>
          <w:sz w:val="20"/>
        </w:rPr>
        <w:t xml:space="preserve"> </w:t>
      </w:r>
      <w:r>
        <w:rPr>
          <w:sz w:val="20"/>
        </w:rPr>
        <w:t>constraints</w:t>
      </w:r>
      <w:r>
        <w:rPr>
          <w:spacing w:val="-3"/>
          <w:sz w:val="20"/>
        </w:rPr>
        <w:t xml:space="preserve"> </w:t>
      </w:r>
      <w:r>
        <w:rPr>
          <w:sz w:val="20"/>
        </w:rPr>
        <w:t>to ensure sourcing, SRM, contract management and business process improvement plans are integrated effectively.</w:t>
      </w:r>
    </w:p>
    <w:p w14:paraId="0225CDC2" w14:textId="77777777" w:rsidR="00E04A36" w:rsidRDefault="00000000">
      <w:pPr>
        <w:pStyle w:val="ListParagraph"/>
        <w:numPr>
          <w:ilvl w:val="0"/>
          <w:numId w:val="2"/>
        </w:numPr>
        <w:tabs>
          <w:tab w:val="left" w:pos="332"/>
        </w:tabs>
        <w:spacing w:before="228" w:line="237" w:lineRule="auto"/>
        <w:ind w:right="651" w:firstLine="0"/>
        <w:rPr>
          <w:sz w:val="20"/>
        </w:rPr>
      </w:pPr>
      <w:r>
        <w:rPr>
          <w:sz w:val="20"/>
        </w:rPr>
        <w:t>Our ideal candidates are motivated by achieving results for BC Hydro, the success of their teams, and having mutually beneficial</w:t>
      </w:r>
      <w:r>
        <w:rPr>
          <w:spacing w:val="-3"/>
          <w:sz w:val="20"/>
        </w:rPr>
        <w:t xml:space="preserve"> </w:t>
      </w:r>
      <w:r>
        <w:rPr>
          <w:sz w:val="20"/>
        </w:rPr>
        <w:t>supplier</w:t>
      </w:r>
      <w:r>
        <w:rPr>
          <w:spacing w:val="-3"/>
          <w:sz w:val="20"/>
        </w:rPr>
        <w:t xml:space="preserve"> </w:t>
      </w:r>
      <w:r>
        <w:rPr>
          <w:sz w:val="20"/>
        </w:rPr>
        <w:t>relationships.</w:t>
      </w:r>
      <w:r>
        <w:rPr>
          <w:spacing w:val="-3"/>
          <w:sz w:val="20"/>
        </w:rPr>
        <w:t xml:space="preserve"> </w:t>
      </w:r>
      <w:r>
        <w:rPr>
          <w:sz w:val="20"/>
        </w:rPr>
        <w:t>They</w:t>
      </w:r>
      <w:r>
        <w:rPr>
          <w:spacing w:val="-3"/>
          <w:sz w:val="20"/>
        </w:rPr>
        <w:t xml:space="preserve"> </w:t>
      </w:r>
      <w:r>
        <w:rPr>
          <w:sz w:val="20"/>
        </w:rPr>
        <w:t>are</w:t>
      </w:r>
      <w:r>
        <w:rPr>
          <w:spacing w:val="-3"/>
          <w:sz w:val="20"/>
        </w:rPr>
        <w:t xml:space="preserve"> </w:t>
      </w:r>
      <w:proofErr w:type="gramStart"/>
      <w:r>
        <w:rPr>
          <w:sz w:val="20"/>
        </w:rPr>
        <w:t>pro-active</w:t>
      </w:r>
      <w:proofErr w:type="gramEnd"/>
      <w:r>
        <w:rPr>
          <w:spacing w:val="-3"/>
          <w:sz w:val="20"/>
        </w:rPr>
        <w:t xml:space="preserve"> </w:t>
      </w:r>
      <w:r>
        <w:rPr>
          <w:sz w:val="20"/>
        </w:rPr>
        <w:t>and</w:t>
      </w:r>
      <w:r>
        <w:rPr>
          <w:spacing w:val="-3"/>
          <w:sz w:val="20"/>
        </w:rPr>
        <w:t xml:space="preserve"> </w:t>
      </w:r>
      <w:r>
        <w:rPr>
          <w:sz w:val="20"/>
        </w:rPr>
        <w:t>take</w:t>
      </w:r>
      <w:r>
        <w:rPr>
          <w:spacing w:val="-3"/>
          <w:sz w:val="20"/>
        </w:rPr>
        <w:t xml:space="preserve"> </w:t>
      </w:r>
      <w:r>
        <w:rPr>
          <w:sz w:val="20"/>
        </w:rPr>
        <w:t>ownership.</w:t>
      </w:r>
      <w:r>
        <w:rPr>
          <w:spacing w:val="-3"/>
          <w:sz w:val="20"/>
        </w:rPr>
        <w:t xml:space="preserve"> </w:t>
      </w:r>
      <w:r>
        <w:rPr>
          <w:sz w:val="20"/>
        </w:rPr>
        <w:t>They</w:t>
      </w:r>
      <w:r>
        <w:rPr>
          <w:spacing w:val="-3"/>
          <w:sz w:val="20"/>
        </w:rPr>
        <w:t xml:space="preserve"> </w:t>
      </w:r>
      <w:r>
        <w:rPr>
          <w:sz w:val="20"/>
        </w:rPr>
        <w:t>are</w:t>
      </w:r>
      <w:r>
        <w:rPr>
          <w:spacing w:val="-3"/>
          <w:sz w:val="20"/>
        </w:rPr>
        <w:t xml:space="preserve"> </w:t>
      </w:r>
      <w:r>
        <w:rPr>
          <w:sz w:val="20"/>
        </w:rPr>
        <w:t>adept</w:t>
      </w:r>
      <w:r>
        <w:rPr>
          <w:spacing w:val="-3"/>
          <w:sz w:val="20"/>
        </w:rPr>
        <w:t xml:space="preserve"> </w:t>
      </w:r>
      <w:r>
        <w:rPr>
          <w:sz w:val="20"/>
        </w:rPr>
        <w:t>at</w:t>
      </w:r>
      <w:r>
        <w:rPr>
          <w:spacing w:val="-3"/>
          <w:sz w:val="20"/>
        </w:rPr>
        <w:t xml:space="preserve"> </w:t>
      </w:r>
      <w:r>
        <w:rPr>
          <w:sz w:val="20"/>
        </w:rPr>
        <w:t>creating</w:t>
      </w:r>
      <w:r>
        <w:rPr>
          <w:spacing w:val="-3"/>
          <w:sz w:val="20"/>
        </w:rPr>
        <w:t xml:space="preserve"> </w:t>
      </w:r>
      <w:r>
        <w:rPr>
          <w:sz w:val="20"/>
        </w:rPr>
        <w:t>and</w:t>
      </w:r>
      <w:r>
        <w:rPr>
          <w:spacing w:val="-3"/>
          <w:sz w:val="20"/>
        </w:rPr>
        <w:t xml:space="preserve"> </w:t>
      </w:r>
      <w:r>
        <w:rPr>
          <w:sz w:val="20"/>
        </w:rPr>
        <w:t>using</w:t>
      </w:r>
      <w:r>
        <w:rPr>
          <w:spacing w:val="-3"/>
          <w:sz w:val="20"/>
        </w:rPr>
        <w:t xml:space="preserve"> </w:t>
      </w:r>
      <w:r>
        <w:rPr>
          <w:sz w:val="20"/>
        </w:rPr>
        <w:t>influence where they do not have control. They have expertise managing cross functional teams and projects gained working in a complex business environment. Candidates will have a proven track record of both developing and executing value add category, supplier or similar business strategies to achieve specific business outcomes.</w:t>
      </w:r>
    </w:p>
    <w:p w14:paraId="7F533DC0" w14:textId="77777777" w:rsidR="00E04A36" w:rsidRDefault="00000000">
      <w:pPr>
        <w:pStyle w:val="ListParagraph"/>
        <w:numPr>
          <w:ilvl w:val="0"/>
          <w:numId w:val="2"/>
        </w:numPr>
        <w:tabs>
          <w:tab w:val="left" w:pos="332"/>
        </w:tabs>
        <w:spacing w:line="237" w:lineRule="auto"/>
        <w:ind w:right="430" w:firstLine="0"/>
        <w:rPr>
          <w:sz w:val="20"/>
        </w:rPr>
      </w:pPr>
      <w:r>
        <w:rPr>
          <w:sz w:val="20"/>
        </w:rPr>
        <w:t>Our</w:t>
      </w:r>
      <w:r>
        <w:rPr>
          <w:spacing w:val="-2"/>
          <w:sz w:val="20"/>
        </w:rPr>
        <w:t xml:space="preserve"> </w:t>
      </w:r>
      <w:r>
        <w:rPr>
          <w:sz w:val="20"/>
        </w:rPr>
        <w:t>profile</w:t>
      </w:r>
      <w:r>
        <w:rPr>
          <w:spacing w:val="-2"/>
          <w:sz w:val="20"/>
        </w:rPr>
        <w:t xml:space="preserve"> </w:t>
      </w:r>
      <w:r>
        <w:rPr>
          <w:sz w:val="20"/>
        </w:rPr>
        <w:t>person</w:t>
      </w:r>
      <w:r>
        <w:rPr>
          <w:spacing w:val="-2"/>
          <w:sz w:val="20"/>
        </w:rPr>
        <w:t xml:space="preserve"> </w:t>
      </w:r>
      <w:r>
        <w:rPr>
          <w:sz w:val="20"/>
        </w:rPr>
        <w:t>is</w:t>
      </w:r>
      <w:r>
        <w:rPr>
          <w:spacing w:val="-2"/>
          <w:sz w:val="20"/>
        </w:rPr>
        <w:t xml:space="preserve"> </w:t>
      </w:r>
      <w:r>
        <w:rPr>
          <w:sz w:val="20"/>
        </w:rPr>
        <w:t>a</w:t>
      </w:r>
      <w:r>
        <w:rPr>
          <w:spacing w:val="-2"/>
          <w:sz w:val="20"/>
        </w:rPr>
        <w:t xml:space="preserve"> </w:t>
      </w:r>
      <w:r>
        <w:rPr>
          <w:sz w:val="20"/>
        </w:rPr>
        <w:t>blend</w:t>
      </w:r>
      <w:r>
        <w:rPr>
          <w:spacing w:val="-2"/>
          <w:sz w:val="20"/>
        </w:rPr>
        <w:t xml:space="preserve"> </w:t>
      </w:r>
      <w:r>
        <w:rPr>
          <w:sz w:val="20"/>
        </w:rPr>
        <w:t>of</w:t>
      </w:r>
      <w:r>
        <w:rPr>
          <w:spacing w:val="-2"/>
          <w:sz w:val="20"/>
        </w:rPr>
        <w:t xml:space="preserve"> </w:t>
      </w:r>
      <w:r>
        <w:rPr>
          <w:sz w:val="20"/>
        </w:rPr>
        <w:t>strategic</w:t>
      </w:r>
      <w:r>
        <w:rPr>
          <w:spacing w:val="-2"/>
          <w:sz w:val="20"/>
        </w:rPr>
        <w:t xml:space="preserve"> </w:t>
      </w:r>
      <w:r>
        <w:rPr>
          <w:sz w:val="20"/>
        </w:rPr>
        <w:t>and</w:t>
      </w:r>
      <w:r>
        <w:rPr>
          <w:spacing w:val="-2"/>
          <w:sz w:val="20"/>
        </w:rPr>
        <w:t xml:space="preserve"> </w:t>
      </w:r>
      <w:r>
        <w:rPr>
          <w:sz w:val="20"/>
        </w:rPr>
        <w:t>pragmatic</w:t>
      </w:r>
      <w:r>
        <w:rPr>
          <w:spacing w:val="-2"/>
          <w:sz w:val="20"/>
        </w:rPr>
        <w:t xml:space="preserve"> </w:t>
      </w:r>
      <w:r>
        <w:rPr>
          <w:sz w:val="20"/>
        </w:rPr>
        <w:t>with</w:t>
      </w:r>
      <w:r>
        <w:rPr>
          <w:spacing w:val="-2"/>
          <w:sz w:val="20"/>
        </w:rPr>
        <w:t xml:space="preserve"> </w:t>
      </w:r>
      <w:r>
        <w:rPr>
          <w:sz w:val="20"/>
        </w:rPr>
        <w:t>a</w:t>
      </w:r>
      <w:r>
        <w:rPr>
          <w:spacing w:val="-2"/>
          <w:sz w:val="20"/>
        </w:rPr>
        <w:t xml:space="preserve"> </w:t>
      </w:r>
      <w:r>
        <w:rPr>
          <w:sz w:val="20"/>
        </w:rPr>
        <w:t>project</w:t>
      </w:r>
      <w:r>
        <w:rPr>
          <w:spacing w:val="-2"/>
          <w:sz w:val="20"/>
        </w:rPr>
        <w:t xml:space="preserve"> </w:t>
      </w:r>
      <w:r>
        <w:rPr>
          <w:sz w:val="20"/>
        </w:rPr>
        <w:t>management</w:t>
      </w:r>
      <w:r>
        <w:rPr>
          <w:spacing w:val="-2"/>
          <w:sz w:val="20"/>
        </w:rPr>
        <w:t xml:space="preserve"> </w:t>
      </w:r>
      <w:r>
        <w:rPr>
          <w:sz w:val="20"/>
        </w:rPr>
        <w:t>orientation:</w:t>
      </w:r>
      <w:r>
        <w:rPr>
          <w:spacing w:val="-2"/>
          <w:sz w:val="20"/>
        </w:rPr>
        <w:t xml:space="preserve"> </w:t>
      </w:r>
      <w:r>
        <w:rPr>
          <w:sz w:val="20"/>
        </w:rPr>
        <w:t>able</w:t>
      </w:r>
      <w:r>
        <w:rPr>
          <w:spacing w:val="-2"/>
          <w:sz w:val="20"/>
        </w:rPr>
        <w:t xml:space="preserve"> </w:t>
      </w:r>
      <w:r>
        <w:rPr>
          <w:sz w:val="20"/>
        </w:rPr>
        <w:t>to</w:t>
      </w:r>
      <w:r>
        <w:rPr>
          <w:spacing w:val="-2"/>
          <w:sz w:val="20"/>
        </w:rPr>
        <w:t xml:space="preserve"> </w:t>
      </w:r>
      <w:r>
        <w:rPr>
          <w:sz w:val="20"/>
        </w:rPr>
        <w:t>create</w:t>
      </w:r>
      <w:r>
        <w:rPr>
          <w:spacing w:val="-2"/>
          <w:sz w:val="20"/>
        </w:rPr>
        <w:t xml:space="preserve"> </w:t>
      </w:r>
      <w:r>
        <w:rPr>
          <w:sz w:val="20"/>
        </w:rPr>
        <w:t xml:space="preserve">longer-term strategic plans and able to organize and manage the multiple near-term priorities and issues to make progress on the longer term plan every day. Successful candidates will be team players, collaborators with a growth mindset, and able to stay calm and focused </w:t>
      </w:r>
      <w:proofErr w:type="gramStart"/>
      <w:r>
        <w:rPr>
          <w:sz w:val="20"/>
        </w:rPr>
        <w:t>in</w:t>
      </w:r>
      <w:proofErr w:type="gramEnd"/>
      <w:r>
        <w:rPr>
          <w:sz w:val="20"/>
        </w:rPr>
        <w:t xml:space="preserve"> pressured situations. They calibrate their excellent </w:t>
      </w:r>
      <w:proofErr w:type="gramStart"/>
      <w:r>
        <w:rPr>
          <w:sz w:val="20"/>
        </w:rPr>
        <w:t>communications</w:t>
      </w:r>
      <w:proofErr w:type="gramEnd"/>
      <w:r>
        <w:rPr>
          <w:sz w:val="20"/>
        </w:rPr>
        <w:t xml:space="preserve"> and facilitation skills to</w:t>
      </w:r>
    </w:p>
    <w:p w14:paraId="3774EA63" w14:textId="77777777" w:rsidR="00E04A36" w:rsidRDefault="00E04A36">
      <w:pPr>
        <w:pStyle w:val="ListParagraph"/>
        <w:spacing w:line="237" w:lineRule="auto"/>
        <w:rPr>
          <w:sz w:val="20"/>
        </w:rPr>
        <w:sectPr w:rsidR="00E04A36">
          <w:type w:val="continuous"/>
          <w:pgSz w:w="11910" w:h="16840"/>
          <w:pgMar w:top="860" w:right="283" w:bottom="0" w:left="141" w:header="720" w:footer="720" w:gutter="0"/>
          <w:cols w:space="720"/>
        </w:sectPr>
      </w:pPr>
    </w:p>
    <w:p w14:paraId="1B509748" w14:textId="77777777" w:rsidR="00E04A36" w:rsidRDefault="00000000">
      <w:pPr>
        <w:pStyle w:val="BodyText"/>
        <w:spacing w:before="69" w:line="237" w:lineRule="auto"/>
        <w:ind w:right="362"/>
      </w:pPr>
      <w:r>
        <w:lastRenderedPageBreak/>
        <w:t>engage people at all levels to work effectively towards desired outcomes. Their ability to listen and connect the dots allows them to understand, prioritize and integrate business, technical and market trends and requirements to drive business strategies.</w:t>
      </w:r>
      <w:r>
        <w:rPr>
          <w:spacing w:val="-2"/>
        </w:rPr>
        <w:t xml:space="preserve"> </w:t>
      </w:r>
      <w:r>
        <w:t>It</w:t>
      </w:r>
      <w:r>
        <w:rPr>
          <w:spacing w:val="-2"/>
        </w:rPr>
        <w:t xml:space="preserve"> </w:t>
      </w:r>
      <w:r>
        <w:t>is</w:t>
      </w:r>
      <w:r>
        <w:rPr>
          <w:spacing w:val="-2"/>
        </w:rPr>
        <w:t xml:space="preserve"> </w:t>
      </w:r>
      <w:r>
        <w:t>vital</w:t>
      </w:r>
      <w:r>
        <w:rPr>
          <w:spacing w:val="-2"/>
        </w:rPr>
        <w:t xml:space="preserve"> </w:t>
      </w:r>
      <w:r>
        <w:t>that</w:t>
      </w:r>
      <w:r>
        <w:rPr>
          <w:spacing w:val="-2"/>
        </w:rPr>
        <w:t xml:space="preserve"> </w:t>
      </w:r>
      <w:r>
        <w:t>they</w:t>
      </w:r>
      <w:r>
        <w:rPr>
          <w:spacing w:val="-2"/>
        </w:rPr>
        <w:t xml:space="preserve"> </w:t>
      </w:r>
      <w:proofErr w:type="gramStart"/>
      <w:r>
        <w:t>are</w:t>
      </w:r>
      <w:r>
        <w:rPr>
          <w:spacing w:val="-2"/>
        </w:rPr>
        <w:t xml:space="preserve"> </w:t>
      </w:r>
      <w:r>
        <w:t>able</w:t>
      </w:r>
      <w:r>
        <w:rPr>
          <w:spacing w:val="-2"/>
        </w:rPr>
        <w:t xml:space="preserve"> </w:t>
      </w:r>
      <w:r>
        <w:t>to</w:t>
      </w:r>
      <w:proofErr w:type="gramEnd"/>
      <w:r>
        <w:rPr>
          <w:spacing w:val="-2"/>
        </w:rPr>
        <w:t xml:space="preserve"> </w:t>
      </w:r>
      <w:r>
        <w:t>understand</w:t>
      </w:r>
      <w:r>
        <w:rPr>
          <w:spacing w:val="-2"/>
        </w:rPr>
        <w:t xml:space="preserve"> </w:t>
      </w:r>
      <w:r>
        <w:t>and</w:t>
      </w:r>
      <w:r>
        <w:rPr>
          <w:spacing w:val="-2"/>
        </w:rPr>
        <w:t xml:space="preserve"> </w:t>
      </w:r>
      <w:r>
        <w:t>are</w:t>
      </w:r>
      <w:r>
        <w:rPr>
          <w:spacing w:val="-2"/>
        </w:rPr>
        <w:t xml:space="preserve"> </w:t>
      </w:r>
      <w:r>
        <w:t>comfortable</w:t>
      </w:r>
      <w:r>
        <w:rPr>
          <w:spacing w:val="-2"/>
        </w:rPr>
        <w:t xml:space="preserve"> </w:t>
      </w:r>
      <w:r>
        <w:t>with</w:t>
      </w:r>
      <w:r>
        <w:rPr>
          <w:spacing w:val="-2"/>
        </w:rPr>
        <w:t xml:space="preserve"> </w:t>
      </w:r>
      <w:r>
        <w:t>changing</w:t>
      </w:r>
      <w:r>
        <w:rPr>
          <w:spacing w:val="-2"/>
        </w:rPr>
        <w:t xml:space="preserve"> </w:t>
      </w:r>
      <w:r>
        <w:t>and</w:t>
      </w:r>
      <w:r>
        <w:rPr>
          <w:spacing w:val="-2"/>
        </w:rPr>
        <w:t xml:space="preserve"> </w:t>
      </w:r>
      <w:r>
        <w:t>complex</w:t>
      </w:r>
      <w:r>
        <w:rPr>
          <w:spacing w:val="-2"/>
        </w:rPr>
        <w:t xml:space="preserve"> </w:t>
      </w:r>
      <w:r>
        <w:t>business</w:t>
      </w:r>
      <w:r>
        <w:rPr>
          <w:spacing w:val="-2"/>
        </w:rPr>
        <w:t xml:space="preserve"> </w:t>
      </w:r>
      <w:r>
        <w:t>contexts</w:t>
      </w:r>
      <w:r>
        <w:rPr>
          <w:spacing w:val="-2"/>
        </w:rPr>
        <w:t xml:space="preserve"> </w:t>
      </w:r>
      <w:r>
        <w:t xml:space="preserve">and adapt their leadership style to influence others at all levels to get things done. The ideal candidates understand what leadership means in the context of their role and within BC Hydro, and they’re open to learning and evolving their </w:t>
      </w:r>
      <w:r>
        <w:rPr>
          <w:spacing w:val="-2"/>
        </w:rPr>
        <w:t>leadership.</w:t>
      </w:r>
    </w:p>
    <w:p w14:paraId="7DC86B49" w14:textId="77777777" w:rsidR="00E04A36" w:rsidRDefault="00000000">
      <w:pPr>
        <w:pStyle w:val="BodyText"/>
        <w:spacing w:before="225"/>
      </w:pPr>
      <w:r>
        <w:t xml:space="preserve">High Level </w:t>
      </w:r>
      <w:r>
        <w:rPr>
          <w:spacing w:val="-2"/>
        </w:rPr>
        <w:t>Outcomes:</w:t>
      </w:r>
    </w:p>
    <w:p w14:paraId="0CC8D053" w14:textId="77777777" w:rsidR="00E04A36" w:rsidRDefault="00000000">
      <w:pPr>
        <w:pStyle w:val="ListParagraph"/>
        <w:numPr>
          <w:ilvl w:val="0"/>
          <w:numId w:val="2"/>
        </w:numPr>
        <w:tabs>
          <w:tab w:val="left" w:pos="332"/>
        </w:tabs>
        <w:spacing w:line="237" w:lineRule="auto"/>
        <w:ind w:right="618" w:firstLine="0"/>
        <w:rPr>
          <w:sz w:val="20"/>
        </w:rPr>
      </w:pPr>
      <w:r>
        <w:rPr>
          <w:sz w:val="20"/>
        </w:rPr>
        <w:t>Ensures</w:t>
      </w:r>
      <w:r>
        <w:rPr>
          <w:spacing w:val="-3"/>
          <w:sz w:val="20"/>
        </w:rPr>
        <w:t xml:space="preserve"> </w:t>
      </w:r>
      <w:r>
        <w:rPr>
          <w:sz w:val="20"/>
        </w:rPr>
        <w:t>assigned</w:t>
      </w:r>
      <w:r>
        <w:rPr>
          <w:spacing w:val="-3"/>
          <w:sz w:val="20"/>
        </w:rPr>
        <w:t xml:space="preserve"> </w:t>
      </w:r>
      <w:r>
        <w:rPr>
          <w:sz w:val="20"/>
        </w:rPr>
        <w:t>categories</w:t>
      </w:r>
      <w:r>
        <w:rPr>
          <w:spacing w:val="-3"/>
          <w:sz w:val="20"/>
        </w:rPr>
        <w:t xml:space="preserve"> </w:t>
      </w:r>
      <w:r>
        <w:rPr>
          <w:sz w:val="20"/>
        </w:rPr>
        <w:t>are</w:t>
      </w:r>
      <w:r>
        <w:rPr>
          <w:spacing w:val="-3"/>
          <w:sz w:val="20"/>
        </w:rPr>
        <w:t xml:space="preserve"> </w:t>
      </w:r>
      <w:r>
        <w:rPr>
          <w:sz w:val="20"/>
        </w:rPr>
        <w:t>operating</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way</w:t>
      </w:r>
      <w:r>
        <w:rPr>
          <w:spacing w:val="-3"/>
          <w:sz w:val="20"/>
        </w:rPr>
        <w:t xml:space="preserve"> </w:t>
      </w:r>
      <w:r>
        <w:rPr>
          <w:sz w:val="20"/>
        </w:rPr>
        <w:t>that</w:t>
      </w:r>
      <w:r>
        <w:rPr>
          <w:spacing w:val="-3"/>
          <w:sz w:val="20"/>
        </w:rPr>
        <w:t xml:space="preserve"> </w:t>
      </w:r>
      <w:r>
        <w:rPr>
          <w:sz w:val="20"/>
        </w:rPr>
        <w:t>meets</w:t>
      </w:r>
      <w:r>
        <w:rPr>
          <w:spacing w:val="-3"/>
          <w:sz w:val="20"/>
        </w:rPr>
        <w:t xml:space="preserve"> </w:t>
      </w:r>
      <w:r>
        <w:rPr>
          <w:sz w:val="20"/>
        </w:rPr>
        <w:t>performance</w:t>
      </w:r>
      <w:r>
        <w:rPr>
          <w:spacing w:val="-3"/>
          <w:sz w:val="20"/>
        </w:rPr>
        <w:t xml:space="preserve"> </w:t>
      </w:r>
      <w:r>
        <w:rPr>
          <w:sz w:val="20"/>
        </w:rPr>
        <w:t>objectives</w:t>
      </w:r>
      <w:r>
        <w:rPr>
          <w:spacing w:val="-3"/>
          <w:sz w:val="20"/>
        </w:rPr>
        <w:t xml:space="preserve"> </w:t>
      </w:r>
      <w:r>
        <w:rPr>
          <w:sz w:val="20"/>
        </w:rPr>
        <w:t>and</w:t>
      </w:r>
      <w:r>
        <w:rPr>
          <w:spacing w:val="-3"/>
          <w:sz w:val="20"/>
        </w:rPr>
        <w:t xml:space="preserve"> </w:t>
      </w:r>
      <w:r>
        <w:rPr>
          <w:sz w:val="20"/>
        </w:rPr>
        <w:t>in</w:t>
      </w:r>
      <w:r>
        <w:rPr>
          <w:spacing w:val="-3"/>
          <w:sz w:val="20"/>
        </w:rPr>
        <w:t xml:space="preserve"> </w:t>
      </w:r>
      <w:r>
        <w:rPr>
          <w:sz w:val="20"/>
        </w:rPr>
        <w:t>alignment</w:t>
      </w:r>
      <w:r>
        <w:rPr>
          <w:spacing w:val="-3"/>
          <w:sz w:val="20"/>
        </w:rPr>
        <w:t xml:space="preserve"> </w:t>
      </w:r>
      <w:r>
        <w:rPr>
          <w:sz w:val="20"/>
        </w:rPr>
        <w:t>with</w:t>
      </w:r>
      <w:r>
        <w:rPr>
          <w:spacing w:val="-3"/>
          <w:sz w:val="20"/>
        </w:rPr>
        <w:t xml:space="preserve"> </w:t>
      </w:r>
      <w:r>
        <w:rPr>
          <w:sz w:val="20"/>
        </w:rPr>
        <w:t>approved strategies. This includes ensuring plans are in place to manage risks and anticipate future trends, needs, changes.</w:t>
      </w:r>
    </w:p>
    <w:p w14:paraId="0EECBCEC" w14:textId="77777777" w:rsidR="00E04A36" w:rsidRDefault="00000000">
      <w:pPr>
        <w:pStyle w:val="ListParagraph"/>
        <w:numPr>
          <w:ilvl w:val="0"/>
          <w:numId w:val="2"/>
        </w:numPr>
        <w:tabs>
          <w:tab w:val="left" w:pos="332"/>
        </w:tabs>
        <w:spacing w:line="237" w:lineRule="auto"/>
        <w:ind w:right="641" w:firstLine="0"/>
        <w:rPr>
          <w:sz w:val="20"/>
        </w:rPr>
      </w:pPr>
      <w:r>
        <w:rPr>
          <w:sz w:val="20"/>
        </w:rPr>
        <w:t xml:space="preserve">Leads/Manages development and implementation </w:t>
      </w:r>
      <w:proofErr w:type="gramStart"/>
      <w:r>
        <w:rPr>
          <w:sz w:val="20"/>
        </w:rPr>
        <w:t>of:</w:t>
      </w:r>
      <w:proofErr w:type="gramEnd"/>
      <w:r>
        <w:rPr>
          <w:sz w:val="20"/>
        </w:rPr>
        <w:t xml:space="preserve"> category strategies, sourcing, business process improvements, supplier</w:t>
      </w:r>
      <w:r>
        <w:rPr>
          <w:spacing w:val="-3"/>
          <w:sz w:val="20"/>
        </w:rPr>
        <w:t xml:space="preserve"> </w:t>
      </w:r>
      <w:r>
        <w:rPr>
          <w:sz w:val="20"/>
        </w:rPr>
        <w:t>relationship</w:t>
      </w:r>
      <w:r>
        <w:rPr>
          <w:spacing w:val="-3"/>
          <w:sz w:val="20"/>
        </w:rPr>
        <w:t xml:space="preserve"> </w:t>
      </w:r>
      <w:r>
        <w:rPr>
          <w:sz w:val="20"/>
        </w:rPr>
        <w:t>management</w:t>
      </w:r>
      <w:r>
        <w:rPr>
          <w:spacing w:val="-3"/>
          <w:sz w:val="20"/>
        </w:rPr>
        <w:t xml:space="preserve"> </w:t>
      </w:r>
      <w:r>
        <w:rPr>
          <w:sz w:val="20"/>
        </w:rPr>
        <w:t>(SRM),</w:t>
      </w:r>
      <w:r>
        <w:rPr>
          <w:spacing w:val="-3"/>
          <w:sz w:val="20"/>
        </w:rPr>
        <w:t xml:space="preserve"> </w:t>
      </w:r>
      <w:r>
        <w:rPr>
          <w:sz w:val="20"/>
        </w:rPr>
        <w:t>benefit</w:t>
      </w:r>
      <w:r>
        <w:rPr>
          <w:spacing w:val="-3"/>
          <w:sz w:val="20"/>
        </w:rPr>
        <w:t xml:space="preserve"> </w:t>
      </w:r>
      <w:r>
        <w:rPr>
          <w:sz w:val="20"/>
        </w:rPr>
        <w:t>realization</w:t>
      </w:r>
      <w:r>
        <w:rPr>
          <w:spacing w:val="-3"/>
          <w:sz w:val="20"/>
        </w:rPr>
        <w:t xml:space="preserve"> </w:t>
      </w:r>
      <w:r>
        <w:rPr>
          <w:sz w:val="20"/>
        </w:rPr>
        <w:t>plans</w:t>
      </w:r>
      <w:r>
        <w:rPr>
          <w:spacing w:val="-3"/>
          <w:sz w:val="20"/>
        </w:rPr>
        <w:t xml:space="preserve"> </w:t>
      </w:r>
      <w:r>
        <w:rPr>
          <w:sz w:val="20"/>
        </w:rPr>
        <w:t>and</w:t>
      </w:r>
      <w:r>
        <w:rPr>
          <w:spacing w:val="-3"/>
          <w:sz w:val="20"/>
        </w:rPr>
        <w:t xml:space="preserve"> </w:t>
      </w:r>
      <w:r>
        <w:rPr>
          <w:sz w:val="20"/>
        </w:rPr>
        <w:t>other</w:t>
      </w:r>
      <w:r>
        <w:rPr>
          <w:spacing w:val="-3"/>
          <w:sz w:val="20"/>
        </w:rPr>
        <w:t xml:space="preserve"> </w:t>
      </w:r>
      <w:r>
        <w:rPr>
          <w:sz w:val="20"/>
        </w:rPr>
        <w:t>category</w:t>
      </w:r>
      <w:r>
        <w:rPr>
          <w:spacing w:val="-3"/>
          <w:sz w:val="20"/>
        </w:rPr>
        <w:t xml:space="preserve"> </w:t>
      </w:r>
      <w:r>
        <w:rPr>
          <w:sz w:val="20"/>
        </w:rPr>
        <w:t>management</w:t>
      </w:r>
      <w:r>
        <w:rPr>
          <w:spacing w:val="-3"/>
          <w:sz w:val="20"/>
        </w:rPr>
        <w:t xml:space="preserve"> </w:t>
      </w:r>
      <w:r>
        <w:rPr>
          <w:sz w:val="20"/>
        </w:rPr>
        <w:t>processes;</w:t>
      </w:r>
      <w:r>
        <w:rPr>
          <w:spacing w:val="-3"/>
          <w:sz w:val="20"/>
        </w:rPr>
        <w:t xml:space="preserve"> </w:t>
      </w:r>
      <w:r>
        <w:rPr>
          <w:sz w:val="20"/>
        </w:rPr>
        <w:t>supports the business in contract management.</w:t>
      </w:r>
    </w:p>
    <w:p w14:paraId="2B186920" w14:textId="77777777" w:rsidR="00E04A36" w:rsidRDefault="00000000">
      <w:pPr>
        <w:pStyle w:val="ListParagraph"/>
        <w:numPr>
          <w:ilvl w:val="0"/>
          <w:numId w:val="2"/>
        </w:numPr>
        <w:tabs>
          <w:tab w:val="left" w:pos="332"/>
        </w:tabs>
        <w:spacing w:before="228" w:line="237" w:lineRule="auto"/>
        <w:ind w:right="785" w:firstLine="0"/>
        <w:rPr>
          <w:sz w:val="20"/>
        </w:rPr>
      </w:pPr>
      <w:r>
        <w:rPr>
          <w:sz w:val="20"/>
        </w:rPr>
        <w:t>Is</w:t>
      </w:r>
      <w:r>
        <w:rPr>
          <w:spacing w:val="-3"/>
          <w:sz w:val="20"/>
        </w:rPr>
        <w:t xml:space="preserve"> </w:t>
      </w:r>
      <w:r>
        <w:rPr>
          <w:sz w:val="20"/>
        </w:rPr>
        <w:t>recognized</w:t>
      </w:r>
      <w:r>
        <w:rPr>
          <w:spacing w:val="-3"/>
          <w:sz w:val="20"/>
        </w:rPr>
        <w:t xml:space="preserve"> </w:t>
      </w:r>
      <w:r>
        <w:rPr>
          <w:sz w:val="20"/>
        </w:rPr>
        <w:t>as</w:t>
      </w:r>
      <w:r>
        <w:rPr>
          <w:spacing w:val="-3"/>
          <w:sz w:val="20"/>
        </w:rPr>
        <w:t xml:space="preserve"> </w:t>
      </w:r>
      <w:r>
        <w:rPr>
          <w:sz w:val="20"/>
        </w:rPr>
        <w:t>a</w:t>
      </w:r>
      <w:r>
        <w:rPr>
          <w:spacing w:val="-3"/>
          <w:sz w:val="20"/>
        </w:rPr>
        <w:t xml:space="preserve"> </w:t>
      </w:r>
      <w:r>
        <w:rPr>
          <w:sz w:val="20"/>
        </w:rPr>
        <w:t>Category</w:t>
      </w:r>
      <w:r>
        <w:rPr>
          <w:spacing w:val="-3"/>
          <w:sz w:val="20"/>
        </w:rPr>
        <w:t xml:space="preserve"> </w:t>
      </w:r>
      <w:r>
        <w:rPr>
          <w:sz w:val="20"/>
        </w:rPr>
        <w:t>Expert</w:t>
      </w:r>
      <w:r>
        <w:rPr>
          <w:spacing w:val="-3"/>
          <w:sz w:val="20"/>
        </w:rPr>
        <w:t xml:space="preserve"> </w:t>
      </w:r>
      <w:r>
        <w:rPr>
          <w:sz w:val="20"/>
        </w:rPr>
        <w:t>for</w:t>
      </w:r>
      <w:r>
        <w:rPr>
          <w:spacing w:val="-3"/>
          <w:sz w:val="20"/>
        </w:rPr>
        <w:t xml:space="preserve"> </w:t>
      </w:r>
      <w:r>
        <w:rPr>
          <w:sz w:val="20"/>
        </w:rPr>
        <w:t>assigned</w:t>
      </w:r>
      <w:r>
        <w:rPr>
          <w:spacing w:val="-3"/>
          <w:sz w:val="20"/>
        </w:rPr>
        <w:t xml:space="preserve"> </w:t>
      </w:r>
      <w:r>
        <w:rPr>
          <w:sz w:val="20"/>
        </w:rPr>
        <w:t>categories.</w:t>
      </w:r>
      <w:r>
        <w:rPr>
          <w:spacing w:val="-3"/>
          <w:sz w:val="20"/>
        </w:rPr>
        <w:t xml:space="preserve"> </w:t>
      </w:r>
      <w:r>
        <w:rPr>
          <w:sz w:val="20"/>
        </w:rPr>
        <w:t>Knowledgeable</w:t>
      </w:r>
      <w:r>
        <w:rPr>
          <w:spacing w:val="-3"/>
          <w:sz w:val="20"/>
        </w:rPr>
        <w:t xml:space="preserve"> </w:t>
      </w:r>
      <w:r>
        <w:rPr>
          <w:sz w:val="20"/>
        </w:rPr>
        <w:t>in</w:t>
      </w:r>
      <w:r>
        <w:rPr>
          <w:spacing w:val="-3"/>
          <w:sz w:val="20"/>
        </w:rPr>
        <w:t xml:space="preserve"> </w:t>
      </w:r>
      <w:r>
        <w:rPr>
          <w:sz w:val="20"/>
        </w:rPr>
        <w:t>BC</w:t>
      </w:r>
      <w:r>
        <w:rPr>
          <w:spacing w:val="-3"/>
          <w:sz w:val="20"/>
        </w:rPr>
        <w:t xml:space="preserve"> </w:t>
      </w:r>
      <w:r>
        <w:rPr>
          <w:sz w:val="20"/>
        </w:rPr>
        <w:t>Hydro’s</w:t>
      </w:r>
      <w:r>
        <w:rPr>
          <w:spacing w:val="-3"/>
          <w:sz w:val="20"/>
        </w:rPr>
        <w:t xml:space="preserve"> </w:t>
      </w:r>
      <w:r>
        <w:rPr>
          <w:sz w:val="20"/>
        </w:rPr>
        <w:t>current</w:t>
      </w:r>
      <w:r>
        <w:rPr>
          <w:spacing w:val="-3"/>
          <w:sz w:val="20"/>
        </w:rPr>
        <w:t xml:space="preserve"> </w:t>
      </w:r>
      <w:r>
        <w:rPr>
          <w:sz w:val="20"/>
        </w:rPr>
        <w:t>and</w:t>
      </w:r>
      <w:r>
        <w:rPr>
          <w:spacing w:val="-3"/>
          <w:sz w:val="20"/>
        </w:rPr>
        <w:t xml:space="preserve"> </w:t>
      </w:r>
      <w:r>
        <w:rPr>
          <w:sz w:val="20"/>
        </w:rPr>
        <w:t>likely/possible future business requirements. Understands the current and future supply market.</w:t>
      </w:r>
    </w:p>
    <w:p w14:paraId="6285BDB9" w14:textId="77777777" w:rsidR="00E04A36" w:rsidRDefault="00000000">
      <w:pPr>
        <w:pStyle w:val="ListParagraph"/>
        <w:numPr>
          <w:ilvl w:val="0"/>
          <w:numId w:val="2"/>
        </w:numPr>
        <w:tabs>
          <w:tab w:val="left" w:pos="332"/>
        </w:tabs>
        <w:spacing w:before="225"/>
        <w:ind w:left="332" w:hanging="133"/>
        <w:rPr>
          <w:sz w:val="20"/>
        </w:rPr>
      </w:pPr>
      <w:r>
        <w:rPr>
          <w:sz w:val="20"/>
        </w:rPr>
        <w:t xml:space="preserve">Contributes to the sustainment and advancement of BC Hydro’s category management framework and </w:t>
      </w:r>
      <w:r>
        <w:rPr>
          <w:spacing w:val="-2"/>
          <w:sz w:val="20"/>
        </w:rPr>
        <w:t>processes.</w:t>
      </w:r>
    </w:p>
    <w:p w14:paraId="3FCC5EE3" w14:textId="77777777" w:rsidR="00E04A36" w:rsidRDefault="00000000">
      <w:pPr>
        <w:pStyle w:val="Heading1"/>
        <w:spacing w:before="139"/>
      </w:pPr>
      <w:r>
        <w:t xml:space="preserve">What you </w:t>
      </w:r>
      <w:r>
        <w:rPr>
          <w:spacing w:val="-2"/>
        </w:rPr>
        <w:t>bring</w:t>
      </w:r>
    </w:p>
    <w:p w14:paraId="1E610DE6" w14:textId="77777777" w:rsidR="00E04A36" w:rsidRDefault="00000000">
      <w:pPr>
        <w:pStyle w:val="ListParagraph"/>
        <w:numPr>
          <w:ilvl w:val="0"/>
          <w:numId w:val="2"/>
        </w:numPr>
        <w:tabs>
          <w:tab w:val="left" w:pos="332"/>
        </w:tabs>
        <w:spacing w:before="142"/>
        <w:ind w:left="332" w:hanging="133"/>
        <w:rPr>
          <w:sz w:val="20"/>
        </w:rPr>
      </w:pPr>
      <w:r>
        <w:rPr>
          <w:sz w:val="20"/>
        </w:rPr>
        <w:t xml:space="preserve">University degree </w:t>
      </w:r>
      <w:proofErr w:type="gramStart"/>
      <w:r>
        <w:rPr>
          <w:sz w:val="20"/>
        </w:rPr>
        <w:t>Bachelor’s</w:t>
      </w:r>
      <w:proofErr w:type="gramEnd"/>
      <w:r>
        <w:rPr>
          <w:sz w:val="20"/>
        </w:rPr>
        <w:t xml:space="preserve"> or </w:t>
      </w:r>
      <w:r>
        <w:rPr>
          <w:spacing w:val="-2"/>
          <w:sz w:val="20"/>
        </w:rPr>
        <w:t>equivalent.</w:t>
      </w:r>
    </w:p>
    <w:p w14:paraId="0C5EE575" w14:textId="77777777" w:rsidR="00E04A36" w:rsidRDefault="00000000">
      <w:pPr>
        <w:pStyle w:val="ListParagraph"/>
        <w:numPr>
          <w:ilvl w:val="0"/>
          <w:numId w:val="2"/>
        </w:numPr>
        <w:tabs>
          <w:tab w:val="left" w:pos="332"/>
        </w:tabs>
        <w:spacing w:before="228" w:line="237" w:lineRule="auto"/>
        <w:ind w:right="402" w:firstLine="0"/>
        <w:rPr>
          <w:sz w:val="20"/>
        </w:rPr>
      </w:pPr>
      <w:r>
        <w:rPr>
          <w:sz w:val="20"/>
        </w:rPr>
        <w:t>8+</w:t>
      </w:r>
      <w:r>
        <w:rPr>
          <w:spacing w:val="-3"/>
          <w:sz w:val="20"/>
        </w:rPr>
        <w:t xml:space="preserve"> </w:t>
      </w:r>
      <w:r>
        <w:rPr>
          <w:sz w:val="20"/>
        </w:rPr>
        <w:t>years</w:t>
      </w:r>
      <w:r>
        <w:rPr>
          <w:spacing w:val="-3"/>
          <w:sz w:val="20"/>
        </w:rPr>
        <w:t xml:space="preserve"> </w:t>
      </w:r>
      <w:r>
        <w:rPr>
          <w:sz w:val="20"/>
        </w:rPr>
        <w:t>proven</w:t>
      </w:r>
      <w:r>
        <w:rPr>
          <w:spacing w:val="-3"/>
          <w:sz w:val="20"/>
        </w:rPr>
        <w:t xml:space="preserve"> </w:t>
      </w:r>
      <w:r>
        <w:rPr>
          <w:sz w:val="20"/>
        </w:rPr>
        <w:t>track</w:t>
      </w:r>
      <w:r>
        <w:rPr>
          <w:spacing w:val="-3"/>
          <w:sz w:val="20"/>
        </w:rPr>
        <w:t xml:space="preserve"> </w:t>
      </w:r>
      <w:r>
        <w:rPr>
          <w:sz w:val="20"/>
        </w:rPr>
        <w:t>record</w:t>
      </w:r>
      <w:r>
        <w:rPr>
          <w:spacing w:val="-3"/>
          <w:sz w:val="20"/>
        </w:rPr>
        <w:t xml:space="preserve"> </w:t>
      </w:r>
      <w:r>
        <w:rPr>
          <w:sz w:val="20"/>
        </w:rPr>
        <w:t>of</w:t>
      </w:r>
      <w:r>
        <w:rPr>
          <w:spacing w:val="-3"/>
          <w:sz w:val="20"/>
        </w:rPr>
        <w:t xml:space="preserve"> </w:t>
      </w:r>
      <w:r>
        <w:rPr>
          <w:sz w:val="20"/>
        </w:rPr>
        <w:t>both</w:t>
      </w:r>
      <w:r>
        <w:rPr>
          <w:spacing w:val="-3"/>
          <w:sz w:val="20"/>
        </w:rPr>
        <w:t xml:space="preserve"> </w:t>
      </w:r>
      <w:r>
        <w:rPr>
          <w:sz w:val="20"/>
        </w:rPr>
        <w:t>developing</w:t>
      </w:r>
      <w:r>
        <w:rPr>
          <w:spacing w:val="-3"/>
          <w:sz w:val="20"/>
        </w:rPr>
        <w:t xml:space="preserve"> </w:t>
      </w:r>
      <w:r>
        <w:rPr>
          <w:sz w:val="20"/>
        </w:rPr>
        <w:t>and</w:t>
      </w:r>
      <w:r>
        <w:rPr>
          <w:spacing w:val="-3"/>
          <w:sz w:val="20"/>
        </w:rPr>
        <w:t xml:space="preserve"> </w:t>
      </w:r>
      <w:r>
        <w:rPr>
          <w:sz w:val="20"/>
        </w:rPr>
        <w:t>executing</w:t>
      </w:r>
      <w:r>
        <w:rPr>
          <w:spacing w:val="-3"/>
          <w:sz w:val="20"/>
        </w:rPr>
        <w:t xml:space="preserve"> </w:t>
      </w:r>
      <w:r>
        <w:rPr>
          <w:sz w:val="20"/>
        </w:rPr>
        <w:t>value-add</w:t>
      </w:r>
      <w:r>
        <w:rPr>
          <w:spacing w:val="-3"/>
          <w:sz w:val="20"/>
        </w:rPr>
        <w:t xml:space="preserve"> </w:t>
      </w:r>
      <w:r>
        <w:rPr>
          <w:sz w:val="20"/>
        </w:rPr>
        <w:t>category,</w:t>
      </w:r>
      <w:r>
        <w:rPr>
          <w:spacing w:val="-3"/>
          <w:sz w:val="20"/>
        </w:rPr>
        <w:t xml:space="preserve"> </w:t>
      </w:r>
      <w:r>
        <w:rPr>
          <w:sz w:val="20"/>
        </w:rPr>
        <w:t>supplier</w:t>
      </w:r>
      <w:r>
        <w:rPr>
          <w:spacing w:val="-3"/>
          <w:sz w:val="20"/>
        </w:rPr>
        <w:t xml:space="preserve"> </w:t>
      </w:r>
      <w:r>
        <w:rPr>
          <w:sz w:val="20"/>
        </w:rPr>
        <w:t>or</w:t>
      </w:r>
      <w:r>
        <w:rPr>
          <w:spacing w:val="-3"/>
          <w:sz w:val="20"/>
        </w:rPr>
        <w:t xml:space="preserve"> </w:t>
      </w:r>
      <w:r>
        <w:rPr>
          <w:sz w:val="20"/>
        </w:rPr>
        <w:t>similar</w:t>
      </w:r>
      <w:r>
        <w:rPr>
          <w:spacing w:val="-3"/>
          <w:sz w:val="20"/>
        </w:rPr>
        <w:t xml:space="preserve"> </w:t>
      </w:r>
      <w:r>
        <w:rPr>
          <w:sz w:val="20"/>
        </w:rPr>
        <w:t>business</w:t>
      </w:r>
      <w:r>
        <w:rPr>
          <w:spacing w:val="-3"/>
          <w:sz w:val="20"/>
        </w:rPr>
        <w:t xml:space="preserve"> </w:t>
      </w:r>
      <w:r>
        <w:rPr>
          <w:sz w:val="20"/>
        </w:rPr>
        <w:t>strategies to achieve specific business outcomes.</w:t>
      </w:r>
    </w:p>
    <w:p w14:paraId="2F95761F" w14:textId="77777777" w:rsidR="00E04A36" w:rsidRDefault="00000000">
      <w:pPr>
        <w:pStyle w:val="ListParagraph"/>
        <w:numPr>
          <w:ilvl w:val="0"/>
          <w:numId w:val="2"/>
        </w:numPr>
        <w:tabs>
          <w:tab w:val="left" w:pos="332"/>
        </w:tabs>
        <w:spacing w:before="225"/>
        <w:ind w:left="332" w:hanging="133"/>
        <w:rPr>
          <w:sz w:val="20"/>
        </w:rPr>
      </w:pPr>
      <w:r>
        <w:rPr>
          <w:sz w:val="20"/>
        </w:rPr>
        <w:t xml:space="preserve">An equivalent combination of education, training and experience may be </w:t>
      </w:r>
      <w:r>
        <w:rPr>
          <w:spacing w:val="-2"/>
          <w:sz w:val="20"/>
        </w:rPr>
        <w:t>considered.</w:t>
      </w:r>
    </w:p>
    <w:p w14:paraId="13E15B15" w14:textId="77777777" w:rsidR="00E04A36" w:rsidRDefault="00000000">
      <w:pPr>
        <w:pStyle w:val="ListParagraph"/>
        <w:numPr>
          <w:ilvl w:val="0"/>
          <w:numId w:val="2"/>
        </w:numPr>
        <w:tabs>
          <w:tab w:val="left" w:pos="332"/>
        </w:tabs>
        <w:spacing w:line="237" w:lineRule="auto"/>
        <w:ind w:right="530" w:firstLine="0"/>
        <w:rPr>
          <w:sz w:val="20"/>
        </w:rPr>
      </w:pPr>
      <w:r>
        <w:rPr>
          <w:sz w:val="20"/>
        </w:rPr>
        <w:t>Experience</w:t>
      </w:r>
      <w:r>
        <w:rPr>
          <w:spacing w:val="-3"/>
          <w:sz w:val="20"/>
        </w:rPr>
        <w:t xml:space="preserve"> </w:t>
      </w:r>
      <w:r>
        <w:rPr>
          <w:sz w:val="20"/>
        </w:rPr>
        <w:t>managing</w:t>
      </w:r>
      <w:r>
        <w:rPr>
          <w:spacing w:val="-3"/>
          <w:sz w:val="20"/>
        </w:rPr>
        <w:t xml:space="preserve"> </w:t>
      </w:r>
      <w:r>
        <w:rPr>
          <w:sz w:val="20"/>
        </w:rPr>
        <w:t>cross-functional</w:t>
      </w:r>
      <w:r>
        <w:rPr>
          <w:spacing w:val="-3"/>
          <w:sz w:val="20"/>
        </w:rPr>
        <w:t xml:space="preserve"> </w:t>
      </w:r>
      <w:r>
        <w:rPr>
          <w:sz w:val="20"/>
        </w:rPr>
        <w:t>project</w:t>
      </w:r>
      <w:r>
        <w:rPr>
          <w:spacing w:val="-3"/>
          <w:sz w:val="20"/>
        </w:rPr>
        <w:t xml:space="preserve"> </w:t>
      </w:r>
      <w:r>
        <w:rPr>
          <w:sz w:val="20"/>
        </w:rPr>
        <w:t>teams</w:t>
      </w:r>
      <w:r>
        <w:rPr>
          <w:spacing w:val="-3"/>
          <w:sz w:val="20"/>
        </w:rPr>
        <w:t xml:space="preserve"> </w:t>
      </w:r>
      <w:r>
        <w:rPr>
          <w:sz w:val="20"/>
        </w:rPr>
        <w:t>in</w:t>
      </w:r>
      <w:r>
        <w:rPr>
          <w:spacing w:val="-3"/>
          <w:sz w:val="20"/>
        </w:rPr>
        <w:t xml:space="preserve"> </w:t>
      </w:r>
      <w:r>
        <w:rPr>
          <w:sz w:val="20"/>
        </w:rPr>
        <w:t>a</w:t>
      </w:r>
      <w:r>
        <w:rPr>
          <w:spacing w:val="-3"/>
          <w:sz w:val="20"/>
        </w:rPr>
        <w:t xml:space="preserve"> </w:t>
      </w:r>
      <w:r>
        <w:rPr>
          <w:sz w:val="20"/>
        </w:rPr>
        <w:t>complex</w:t>
      </w:r>
      <w:r>
        <w:rPr>
          <w:spacing w:val="-3"/>
          <w:sz w:val="20"/>
        </w:rPr>
        <w:t xml:space="preserve"> </w:t>
      </w:r>
      <w:r>
        <w:rPr>
          <w:sz w:val="20"/>
        </w:rPr>
        <w:t>business</w:t>
      </w:r>
      <w:r>
        <w:rPr>
          <w:spacing w:val="-3"/>
          <w:sz w:val="20"/>
        </w:rPr>
        <w:t xml:space="preserve"> </w:t>
      </w:r>
      <w:r>
        <w:rPr>
          <w:sz w:val="20"/>
        </w:rPr>
        <w:t>environment,</w:t>
      </w:r>
      <w:r>
        <w:rPr>
          <w:spacing w:val="-3"/>
          <w:sz w:val="20"/>
        </w:rPr>
        <w:t xml:space="preserve"> </w:t>
      </w:r>
      <w:r>
        <w:rPr>
          <w:sz w:val="20"/>
        </w:rPr>
        <w:t>with</w:t>
      </w:r>
      <w:r>
        <w:rPr>
          <w:spacing w:val="-3"/>
          <w:sz w:val="20"/>
        </w:rPr>
        <w:t xml:space="preserve"> </w:t>
      </w:r>
      <w:r>
        <w:rPr>
          <w:sz w:val="20"/>
        </w:rPr>
        <w:t>multiple</w:t>
      </w:r>
      <w:r>
        <w:rPr>
          <w:spacing w:val="-3"/>
          <w:sz w:val="20"/>
        </w:rPr>
        <w:t xml:space="preserve"> </w:t>
      </w:r>
      <w:r>
        <w:rPr>
          <w:sz w:val="20"/>
        </w:rPr>
        <w:t>stakeholders</w:t>
      </w:r>
      <w:r>
        <w:rPr>
          <w:spacing w:val="-3"/>
          <w:sz w:val="20"/>
        </w:rPr>
        <w:t xml:space="preserve"> </w:t>
      </w:r>
      <w:r>
        <w:rPr>
          <w:sz w:val="20"/>
        </w:rPr>
        <w:t>and strategic considerations.</w:t>
      </w:r>
    </w:p>
    <w:p w14:paraId="476FE39C" w14:textId="77777777" w:rsidR="00E04A36" w:rsidRDefault="00000000">
      <w:pPr>
        <w:pStyle w:val="ListParagraph"/>
        <w:numPr>
          <w:ilvl w:val="0"/>
          <w:numId w:val="2"/>
        </w:numPr>
        <w:tabs>
          <w:tab w:val="left" w:pos="332"/>
        </w:tabs>
        <w:spacing w:before="226"/>
        <w:ind w:left="332" w:hanging="133"/>
        <w:rPr>
          <w:sz w:val="20"/>
        </w:rPr>
      </w:pPr>
      <w:r>
        <w:rPr>
          <w:sz w:val="20"/>
        </w:rPr>
        <w:t xml:space="preserve">Experience planning and leading change initiatives using structured project management or </w:t>
      </w:r>
      <w:r>
        <w:rPr>
          <w:spacing w:val="-2"/>
          <w:sz w:val="20"/>
        </w:rPr>
        <w:t>equivalent.</w:t>
      </w:r>
    </w:p>
    <w:p w14:paraId="2A7BAD3E" w14:textId="77777777" w:rsidR="00E04A36" w:rsidRDefault="00000000">
      <w:pPr>
        <w:pStyle w:val="ListParagraph"/>
        <w:numPr>
          <w:ilvl w:val="0"/>
          <w:numId w:val="2"/>
        </w:numPr>
        <w:tabs>
          <w:tab w:val="left" w:pos="332"/>
        </w:tabs>
        <w:spacing w:before="225" w:line="475" w:lineRule="auto"/>
        <w:ind w:right="2620" w:firstLine="0"/>
        <w:rPr>
          <w:sz w:val="20"/>
        </w:rPr>
      </w:pPr>
      <w:r>
        <w:rPr>
          <w:sz w:val="20"/>
        </w:rPr>
        <w:t>Experience</w:t>
      </w:r>
      <w:r>
        <w:rPr>
          <w:spacing w:val="-3"/>
          <w:sz w:val="20"/>
        </w:rPr>
        <w:t xml:space="preserve"> </w:t>
      </w:r>
      <w:r>
        <w:rPr>
          <w:sz w:val="20"/>
        </w:rPr>
        <w:t>communicating</w:t>
      </w:r>
      <w:r>
        <w:rPr>
          <w:spacing w:val="-3"/>
          <w:sz w:val="20"/>
        </w:rPr>
        <w:t xml:space="preserve"> </w:t>
      </w:r>
      <w:r>
        <w:rPr>
          <w:sz w:val="20"/>
        </w:rPr>
        <w:t>effectively</w:t>
      </w:r>
      <w:r>
        <w:rPr>
          <w:spacing w:val="-3"/>
          <w:sz w:val="20"/>
        </w:rPr>
        <w:t xml:space="preserve"> </w:t>
      </w:r>
      <w:r>
        <w:rPr>
          <w:sz w:val="20"/>
        </w:rPr>
        <w:t>verbally</w:t>
      </w:r>
      <w:r>
        <w:rPr>
          <w:spacing w:val="-3"/>
          <w:sz w:val="20"/>
        </w:rPr>
        <w:t xml:space="preserve"> </w:t>
      </w:r>
      <w:r>
        <w:rPr>
          <w:sz w:val="20"/>
        </w:rPr>
        <w:t>and</w:t>
      </w:r>
      <w:r>
        <w:rPr>
          <w:spacing w:val="-3"/>
          <w:sz w:val="20"/>
        </w:rPr>
        <w:t xml:space="preserve"> </w:t>
      </w:r>
      <w:r>
        <w:rPr>
          <w:sz w:val="20"/>
        </w:rPr>
        <w:t>in</w:t>
      </w:r>
      <w:r>
        <w:rPr>
          <w:spacing w:val="-3"/>
          <w:sz w:val="20"/>
        </w:rPr>
        <w:t xml:space="preserve"> </w:t>
      </w:r>
      <w:r>
        <w:rPr>
          <w:sz w:val="20"/>
        </w:rPr>
        <w:t>written</w:t>
      </w:r>
      <w:r>
        <w:rPr>
          <w:spacing w:val="-3"/>
          <w:sz w:val="20"/>
        </w:rPr>
        <w:t xml:space="preserve"> </w:t>
      </w:r>
      <w:r>
        <w:rPr>
          <w:sz w:val="20"/>
        </w:rPr>
        <w:t>form</w:t>
      </w:r>
      <w:r>
        <w:rPr>
          <w:spacing w:val="-3"/>
          <w:sz w:val="20"/>
        </w:rPr>
        <w:t xml:space="preserve"> </w:t>
      </w:r>
      <w:r>
        <w:rPr>
          <w:sz w:val="20"/>
        </w:rPr>
        <w:t>to</w:t>
      </w:r>
      <w:r>
        <w:rPr>
          <w:spacing w:val="-3"/>
          <w:sz w:val="20"/>
        </w:rPr>
        <w:t xml:space="preserve"> </w:t>
      </w:r>
      <w:r>
        <w:rPr>
          <w:sz w:val="20"/>
        </w:rPr>
        <w:t>various</w:t>
      </w:r>
      <w:r>
        <w:rPr>
          <w:spacing w:val="-3"/>
          <w:sz w:val="20"/>
        </w:rPr>
        <w:t xml:space="preserve"> </w:t>
      </w:r>
      <w:r>
        <w:rPr>
          <w:sz w:val="20"/>
        </w:rPr>
        <w:t>levels</w:t>
      </w:r>
      <w:r>
        <w:rPr>
          <w:spacing w:val="-3"/>
          <w:sz w:val="20"/>
        </w:rPr>
        <w:t xml:space="preserve"> </w:t>
      </w:r>
      <w:r>
        <w:rPr>
          <w:sz w:val="20"/>
        </w:rPr>
        <w:t>of</w:t>
      </w:r>
      <w:r>
        <w:rPr>
          <w:spacing w:val="-3"/>
          <w:sz w:val="20"/>
        </w:rPr>
        <w:t xml:space="preserve"> </w:t>
      </w:r>
      <w:r>
        <w:rPr>
          <w:sz w:val="20"/>
        </w:rPr>
        <w:t>audiences. The following Skills/Abilities/Competencies are associated with success for this role:</w:t>
      </w:r>
    </w:p>
    <w:p w14:paraId="65B1E7A2" w14:textId="77777777" w:rsidR="00E04A36" w:rsidRDefault="00000000">
      <w:pPr>
        <w:pStyle w:val="BodyText"/>
        <w:spacing w:before="2" w:line="237" w:lineRule="auto"/>
        <w:ind w:right="362"/>
      </w:pPr>
      <w:r>
        <w:t xml:space="preserve">Strategic Thinking: Able to effectively deal with varied perspectives and the complexities of our company. Shows sound judgment and business acumen as analysis, trade-offs and decisions are informed by a broad, comprehensive, and </w:t>
      </w:r>
      <w:proofErr w:type="spellStart"/>
      <w:proofErr w:type="gramStart"/>
      <w:r>
        <w:t>longterm</w:t>
      </w:r>
      <w:proofErr w:type="spellEnd"/>
      <w:proofErr w:type="gramEnd"/>
      <w:r>
        <w:rPr>
          <w:spacing w:val="-3"/>
        </w:rPr>
        <w:t xml:space="preserve"> </w:t>
      </w:r>
      <w:r>
        <w:t>view</w:t>
      </w:r>
      <w:r>
        <w:rPr>
          <w:spacing w:val="-3"/>
        </w:rPr>
        <w:t xml:space="preserve"> </w:t>
      </w:r>
      <w:r>
        <w:t>-</w:t>
      </w:r>
      <w:r>
        <w:rPr>
          <w:spacing w:val="-3"/>
        </w:rPr>
        <w:t xml:space="preserve"> </w:t>
      </w:r>
      <w:r>
        <w:t>while</w:t>
      </w:r>
      <w:r>
        <w:rPr>
          <w:spacing w:val="-3"/>
        </w:rPr>
        <w:t xml:space="preserve"> </w:t>
      </w:r>
      <w:r>
        <w:t>taking</w:t>
      </w:r>
      <w:r>
        <w:rPr>
          <w:spacing w:val="-3"/>
        </w:rPr>
        <w:t xml:space="preserve"> </w:t>
      </w:r>
      <w:r>
        <w:t>into</w:t>
      </w:r>
      <w:r>
        <w:rPr>
          <w:spacing w:val="-3"/>
        </w:rPr>
        <w:t xml:space="preserve"> </w:t>
      </w:r>
      <w:r>
        <w:t>consideration</w:t>
      </w:r>
      <w:r>
        <w:rPr>
          <w:spacing w:val="-3"/>
        </w:rPr>
        <w:t xml:space="preserve"> </w:t>
      </w:r>
      <w:r>
        <w:t>internal</w:t>
      </w:r>
      <w:r>
        <w:rPr>
          <w:spacing w:val="-3"/>
        </w:rPr>
        <w:t xml:space="preserve"> </w:t>
      </w:r>
      <w:r>
        <w:t>and</w:t>
      </w:r>
      <w:r>
        <w:rPr>
          <w:spacing w:val="-3"/>
        </w:rPr>
        <w:t xml:space="preserve"> </w:t>
      </w:r>
      <w:r>
        <w:t>external</w:t>
      </w:r>
      <w:r>
        <w:rPr>
          <w:spacing w:val="-3"/>
        </w:rPr>
        <w:t xml:space="preserve"> </w:t>
      </w:r>
      <w:r>
        <w:t>stakeholders.</w:t>
      </w:r>
      <w:r>
        <w:rPr>
          <w:spacing w:val="-3"/>
        </w:rPr>
        <w:t xml:space="preserve"> </w:t>
      </w:r>
      <w:r>
        <w:t>Has</w:t>
      </w:r>
      <w:r>
        <w:rPr>
          <w:spacing w:val="-3"/>
        </w:rPr>
        <w:t xml:space="preserve"> </w:t>
      </w:r>
      <w:r>
        <w:t>a</w:t>
      </w:r>
      <w:r>
        <w:rPr>
          <w:spacing w:val="-3"/>
        </w:rPr>
        <w:t xml:space="preserve"> </w:t>
      </w:r>
      <w:r>
        <w:t>strategic</w:t>
      </w:r>
      <w:r>
        <w:rPr>
          <w:spacing w:val="-3"/>
        </w:rPr>
        <w:t xml:space="preserve"> </w:t>
      </w:r>
      <w:r>
        <w:t>thinking</w:t>
      </w:r>
      <w:r>
        <w:rPr>
          <w:spacing w:val="-3"/>
        </w:rPr>
        <w:t xml:space="preserve"> </w:t>
      </w:r>
      <w:r>
        <w:t>mindset</w:t>
      </w:r>
      <w:r>
        <w:rPr>
          <w:spacing w:val="-3"/>
        </w:rPr>
        <w:t xml:space="preserve"> </w:t>
      </w:r>
      <w:r>
        <w:t>reflected in their day-to-day work; can “connect the dots” understanding how one issue or decision impacts others.</w:t>
      </w:r>
    </w:p>
    <w:p w14:paraId="75100FF5" w14:textId="77777777" w:rsidR="00E04A36" w:rsidRDefault="00000000">
      <w:pPr>
        <w:pStyle w:val="BodyText"/>
        <w:spacing w:line="237" w:lineRule="auto"/>
        <w:ind w:right="362"/>
      </w:pPr>
      <w:r>
        <w:t>Execution</w:t>
      </w:r>
      <w:r>
        <w:rPr>
          <w:spacing w:val="-3"/>
        </w:rPr>
        <w:t xml:space="preserve"> </w:t>
      </w:r>
      <w:r>
        <w:t>and</w:t>
      </w:r>
      <w:r>
        <w:rPr>
          <w:spacing w:val="-3"/>
        </w:rPr>
        <w:t xml:space="preserve"> </w:t>
      </w:r>
      <w:r>
        <w:t>Working</w:t>
      </w:r>
      <w:r>
        <w:rPr>
          <w:spacing w:val="-3"/>
        </w:rPr>
        <w:t xml:space="preserve"> </w:t>
      </w:r>
      <w:r>
        <w:t>Smart:</w:t>
      </w:r>
      <w:r>
        <w:rPr>
          <w:spacing w:val="-3"/>
        </w:rPr>
        <w:t xml:space="preserve"> </w:t>
      </w:r>
      <w:proofErr w:type="gramStart"/>
      <w:r>
        <w:t>Plans</w:t>
      </w:r>
      <w:r>
        <w:rPr>
          <w:spacing w:val="-3"/>
        </w:rPr>
        <w:t xml:space="preserve"> </w:t>
      </w:r>
      <w:r>
        <w:t>ahead</w:t>
      </w:r>
      <w:proofErr w:type="gramEnd"/>
      <w:r>
        <w:t>,</w:t>
      </w:r>
      <w:r>
        <w:rPr>
          <w:spacing w:val="-3"/>
        </w:rPr>
        <w:t xml:space="preserve"> </w:t>
      </w:r>
      <w:r>
        <w:t>solves</w:t>
      </w:r>
      <w:r>
        <w:rPr>
          <w:spacing w:val="-3"/>
        </w:rPr>
        <w:t xml:space="preserve"> </w:t>
      </w:r>
      <w:r>
        <w:t>problems,</w:t>
      </w:r>
      <w:r>
        <w:rPr>
          <w:spacing w:val="-3"/>
        </w:rPr>
        <w:t xml:space="preserve"> </w:t>
      </w:r>
      <w:r>
        <w:t>increases</w:t>
      </w:r>
      <w:r>
        <w:rPr>
          <w:spacing w:val="-3"/>
        </w:rPr>
        <w:t xml:space="preserve"> </w:t>
      </w:r>
      <w:r>
        <w:t>efficiency,</w:t>
      </w:r>
      <w:r>
        <w:rPr>
          <w:spacing w:val="-3"/>
        </w:rPr>
        <w:t xml:space="preserve"> </w:t>
      </w:r>
      <w:r>
        <w:t>and</w:t>
      </w:r>
      <w:r>
        <w:rPr>
          <w:spacing w:val="-3"/>
        </w:rPr>
        <w:t xml:space="preserve"> </w:t>
      </w:r>
      <w:r>
        <w:t>gets</w:t>
      </w:r>
      <w:r>
        <w:rPr>
          <w:spacing w:val="-3"/>
        </w:rPr>
        <w:t xml:space="preserve"> </w:t>
      </w:r>
      <w:r>
        <w:t>things</w:t>
      </w:r>
      <w:r>
        <w:rPr>
          <w:spacing w:val="-3"/>
        </w:rPr>
        <w:t xml:space="preserve"> </w:t>
      </w:r>
      <w:r>
        <w:t>done</w:t>
      </w:r>
      <w:r>
        <w:rPr>
          <w:spacing w:val="-3"/>
        </w:rPr>
        <w:t xml:space="preserve"> </w:t>
      </w:r>
      <w:r>
        <w:t>safely.</w:t>
      </w:r>
      <w:r>
        <w:rPr>
          <w:spacing w:val="-3"/>
        </w:rPr>
        <w:t xml:space="preserve"> </w:t>
      </w:r>
      <w:proofErr w:type="gramStart"/>
      <w:r>
        <w:t>Looks</w:t>
      </w:r>
      <w:proofErr w:type="gramEnd"/>
      <w:r>
        <w:rPr>
          <w:spacing w:val="-3"/>
        </w:rPr>
        <w:t xml:space="preserve"> </w:t>
      </w:r>
      <w:r>
        <w:t xml:space="preserve">for ways to make process improvements by being open to </w:t>
      </w:r>
      <w:proofErr w:type="gramStart"/>
      <w:r>
        <w:t>employee</w:t>
      </w:r>
      <w:proofErr w:type="gramEnd"/>
      <w:r>
        <w:t xml:space="preserve"> recommendations for innovations that could positively impact our company.</w:t>
      </w:r>
    </w:p>
    <w:p w14:paraId="04412F9B" w14:textId="77777777" w:rsidR="00E04A36" w:rsidRDefault="00000000">
      <w:pPr>
        <w:pStyle w:val="BodyText"/>
        <w:spacing w:line="237" w:lineRule="auto"/>
        <w:ind w:right="362"/>
      </w:pPr>
      <w:r>
        <w:t>Relationship</w:t>
      </w:r>
      <w:r>
        <w:rPr>
          <w:spacing w:val="-3"/>
        </w:rPr>
        <w:t xml:space="preserve"> </w:t>
      </w:r>
      <w:r>
        <w:t>Development</w:t>
      </w:r>
      <w:r>
        <w:rPr>
          <w:spacing w:val="-3"/>
        </w:rPr>
        <w:t xml:space="preserve"> </w:t>
      </w:r>
      <w:r>
        <w:t>and</w:t>
      </w:r>
      <w:r>
        <w:rPr>
          <w:spacing w:val="-3"/>
        </w:rPr>
        <w:t xml:space="preserve"> </w:t>
      </w:r>
      <w:r>
        <w:t>Collaboration:</w:t>
      </w:r>
      <w:r>
        <w:rPr>
          <w:spacing w:val="-3"/>
        </w:rPr>
        <w:t xml:space="preserve"> </w:t>
      </w:r>
      <w:r>
        <w:t>Intentionally</w:t>
      </w:r>
      <w:r>
        <w:rPr>
          <w:spacing w:val="-3"/>
        </w:rPr>
        <w:t xml:space="preserve"> </w:t>
      </w:r>
      <w:r>
        <w:t>develops</w:t>
      </w:r>
      <w:r>
        <w:rPr>
          <w:spacing w:val="-3"/>
        </w:rPr>
        <w:t xml:space="preserve"> </w:t>
      </w:r>
      <w:r>
        <w:t>collaborative</w:t>
      </w:r>
      <w:r>
        <w:rPr>
          <w:spacing w:val="-3"/>
        </w:rPr>
        <w:t xml:space="preserve"> </w:t>
      </w:r>
      <w:r>
        <w:t>relationships</w:t>
      </w:r>
      <w:r>
        <w:rPr>
          <w:spacing w:val="-3"/>
        </w:rPr>
        <w:t xml:space="preserve"> </w:t>
      </w:r>
      <w:r>
        <w:t>within,</w:t>
      </w:r>
      <w:r>
        <w:rPr>
          <w:spacing w:val="-3"/>
        </w:rPr>
        <w:t xml:space="preserve"> </w:t>
      </w:r>
      <w:r>
        <w:t>and</w:t>
      </w:r>
      <w:r>
        <w:rPr>
          <w:spacing w:val="-3"/>
        </w:rPr>
        <w:t xml:space="preserve"> </w:t>
      </w:r>
      <w:r>
        <w:t>external</w:t>
      </w:r>
      <w:r>
        <w:rPr>
          <w:spacing w:val="-3"/>
        </w:rPr>
        <w:t xml:space="preserve"> </w:t>
      </w:r>
      <w:r>
        <w:t>to,</w:t>
      </w:r>
      <w:r>
        <w:rPr>
          <w:spacing w:val="-3"/>
        </w:rPr>
        <w:t xml:space="preserve"> </w:t>
      </w:r>
      <w:r>
        <w:t xml:space="preserve">BC Hydro in support of business objectives. Understands the value of workforce diversity and the importance of including different perspectives to </w:t>
      </w:r>
      <w:proofErr w:type="gramStart"/>
      <w:r>
        <w:t>inform</w:t>
      </w:r>
      <w:proofErr w:type="gramEnd"/>
      <w:r>
        <w:t xml:space="preserve"> solutions to business problems. Models a one-hydro approach, ensuring that decisions support the broader needs of the organization.</w:t>
      </w:r>
    </w:p>
    <w:p w14:paraId="53CBFBB0" w14:textId="77777777" w:rsidR="00E04A36" w:rsidRDefault="00000000">
      <w:pPr>
        <w:pStyle w:val="BodyText"/>
        <w:spacing w:line="237" w:lineRule="auto"/>
        <w:ind w:right="407"/>
      </w:pPr>
      <w:r>
        <w:t>Communication</w:t>
      </w:r>
      <w:r>
        <w:rPr>
          <w:spacing w:val="-3"/>
        </w:rPr>
        <w:t xml:space="preserve"> </w:t>
      </w:r>
      <w:r>
        <w:t>&amp;</w:t>
      </w:r>
      <w:r>
        <w:rPr>
          <w:spacing w:val="-3"/>
        </w:rPr>
        <w:t xml:space="preserve"> </w:t>
      </w:r>
      <w:r>
        <w:t>Presence:</w:t>
      </w:r>
      <w:r>
        <w:rPr>
          <w:spacing w:val="-3"/>
        </w:rPr>
        <w:t xml:space="preserve"> </w:t>
      </w:r>
      <w:r>
        <w:t>Communicates</w:t>
      </w:r>
      <w:r>
        <w:rPr>
          <w:spacing w:val="-3"/>
        </w:rPr>
        <w:t xml:space="preserve"> </w:t>
      </w:r>
      <w:r>
        <w:t>effectively</w:t>
      </w:r>
      <w:r>
        <w:rPr>
          <w:spacing w:val="-3"/>
        </w:rPr>
        <w:t xml:space="preserve"> </w:t>
      </w:r>
      <w:r>
        <w:t>with</w:t>
      </w:r>
      <w:r>
        <w:rPr>
          <w:spacing w:val="-3"/>
        </w:rPr>
        <w:t xml:space="preserve"> </w:t>
      </w:r>
      <w:r>
        <w:t>a</w:t>
      </w:r>
      <w:r>
        <w:rPr>
          <w:spacing w:val="-3"/>
        </w:rPr>
        <w:t xml:space="preserve"> </w:t>
      </w:r>
      <w:r>
        <w:t>variety</w:t>
      </w:r>
      <w:r>
        <w:rPr>
          <w:spacing w:val="-3"/>
        </w:rPr>
        <w:t xml:space="preserve"> </w:t>
      </w:r>
      <w:r>
        <w:t>of</w:t>
      </w:r>
      <w:r>
        <w:rPr>
          <w:spacing w:val="-3"/>
        </w:rPr>
        <w:t xml:space="preserve"> </w:t>
      </w:r>
      <w:r>
        <w:t>stakeholders</w:t>
      </w:r>
      <w:r>
        <w:rPr>
          <w:spacing w:val="-3"/>
        </w:rPr>
        <w:t xml:space="preserve"> </w:t>
      </w:r>
      <w:r>
        <w:t>in</w:t>
      </w:r>
      <w:r>
        <w:rPr>
          <w:spacing w:val="-3"/>
        </w:rPr>
        <w:t xml:space="preserve"> </w:t>
      </w:r>
      <w:r>
        <w:t>writing</w:t>
      </w:r>
      <w:r>
        <w:rPr>
          <w:spacing w:val="-3"/>
        </w:rPr>
        <w:t xml:space="preserve"> </w:t>
      </w:r>
      <w:r>
        <w:t>(briefings,</w:t>
      </w:r>
      <w:r>
        <w:rPr>
          <w:spacing w:val="-3"/>
        </w:rPr>
        <w:t xml:space="preserve"> </w:t>
      </w:r>
      <w:r>
        <w:t xml:space="preserve">presentations) and verbally (meetings, one-on-one). Knows the audience and can adjust the </w:t>
      </w:r>
      <w:proofErr w:type="gramStart"/>
      <w:r>
        <w:t>communication</w:t>
      </w:r>
      <w:proofErr w:type="gramEnd"/>
      <w:r>
        <w:t xml:space="preserve"> accordingly, adapting to questions and audience needs. Projects a positive and poised presence; is influential, present and attentive.</w:t>
      </w:r>
    </w:p>
    <w:p w14:paraId="5383797C" w14:textId="77777777" w:rsidR="00E04A36" w:rsidRDefault="00000000">
      <w:pPr>
        <w:pStyle w:val="BodyText"/>
        <w:spacing w:before="228" w:line="237" w:lineRule="auto"/>
        <w:ind w:right="362"/>
      </w:pPr>
      <w:r>
        <w:t xml:space="preserve">Self-Management: Manages stress, a variable workload and competing demands. Promotes and models resiliency. Is </w:t>
      </w:r>
      <w:proofErr w:type="spellStart"/>
      <w:r>
        <w:t>selfaware</w:t>
      </w:r>
      <w:proofErr w:type="spellEnd"/>
      <w:r>
        <w:rPr>
          <w:spacing w:val="-3"/>
        </w:rPr>
        <w:t xml:space="preserve"> </w:t>
      </w:r>
      <w:r>
        <w:t>and</w:t>
      </w:r>
      <w:r>
        <w:rPr>
          <w:spacing w:val="-3"/>
        </w:rPr>
        <w:t xml:space="preserve"> </w:t>
      </w:r>
      <w:r>
        <w:t>understands</w:t>
      </w:r>
      <w:r>
        <w:rPr>
          <w:spacing w:val="-3"/>
        </w:rPr>
        <w:t xml:space="preserve"> </w:t>
      </w:r>
      <w:r>
        <w:t>how</w:t>
      </w:r>
      <w:r>
        <w:rPr>
          <w:spacing w:val="-3"/>
        </w:rPr>
        <w:t xml:space="preserve"> </w:t>
      </w:r>
      <w:r>
        <w:t>their</w:t>
      </w:r>
      <w:r>
        <w:rPr>
          <w:spacing w:val="-3"/>
        </w:rPr>
        <w:t xml:space="preserve"> </w:t>
      </w:r>
      <w:proofErr w:type="spellStart"/>
      <w:r>
        <w:t>behaviour</w:t>
      </w:r>
      <w:proofErr w:type="spellEnd"/>
      <w:r>
        <w:rPr>
          <w:spacing w:val="-3"/>
        </w:rPr>
        <w:t xml:space="preserve"> </w:t>
      </w:r>
      <w:r>
        <w:t>impacts</w:t>
      </w:r>
      <w:r>
        <w:rPr>
          <w:spacing w:val="-3"/>
        </w:rPr>
        <w:t xml:space="preserve"> </w:t>
      </w:r>
      <w:r>
        <w:t>others.</w:t>
      </w:r>
      <w:r>
        <w:rPr>
          <w:spacing w:val="-3"/>
        </w:rPr>
        <w:t xml:space="preserve"> </w:t>
      </w:r>
      <w:r>
        <w:t>Acknowledges</w:t>
      </w:r>
      <w:r>
        <w:rPr>
          <w:spacing w:val="-3"/>
        </w:rPr>
        <w:t xml:space="preserve"> </w:t>
      </w:r>
      <w:r>
        <w:t>mistakes</w:t>
      </w:r>
      <w:r>
        <w:rPr>
          <w:spacing w:val="-3"/>
        </w:rPr>
        <w:t xml:space="preserve"> </w:t>
      </w:r>
      <w:r>
        <w:t>and</w:t>
      </w:r>
      <w:r>
        <w:rPr>
          <w:spacing w:val="-3"/>
        </w:rPr>
        <w:t xml:space="preserve"> </w:t>
      </w:r>
      <w:r>
        <w:t>takes</w:t>
      </w:r>
      <w:r>
        <w:rPr>
          <w:spacing w:val="-3"/>
        </w:rPr>
        <w:t xml:space="preserve"> </w:t>
      </w:r>
      <w:r>
        <w:t>responsibility</w:t>
      </w:r>
      <w:r>
        <w:rPr>
          <w:spacing w:val="-3"/>
        </w:rPr>
        <w:t xml:space="preserve"> </w:t>
      </w:r>
      <w:r>
        <w:t>for</w:t>
      </w:r>
      <w:r>
        <w:rPr>
          <w:spacing w:val="-3"/>
        </w:rPr>
        <w:t xml:space="preserve"> </w:t>
      </w:r>
      <w:r>
        <w:t>their actions and work. Is open to learning and demonstrates, through their actions, the importance of self-development.</w:t>
      </w:r>
    </w:p>
    <w:p w14:paraId="75D86F1F" w14:textId="77777777" w:rsidR="00E04A36" w:rsidRDefault="00000000">
      <w:pPr>
        <w:pStyle w:val="BodyText"/>
        <w:spacing w:before="0" w:line="237" w:lineRule="auto"/>
        <w:ind w:right="407"/>
      </w:pPr>
      <w:r>
        <w:t>Business</w:t>
      </w:r>
      <w:r>
        <w:rPr>
          <w:spacing w:val="-3"/>
        </w:rPr>
        <w:t xml:space="preserve"> </w:t>
      </w:r>
      <w:r>
        <w:t>Acumen:</w:t>
      </w:r>
      <w:r>
        <w:rPr>
          <w:spacing w:val="-3"/>
        </w:rPr>
        <w:t xml:space="preserve"> </w:t>
      </w:r>
      <w:r>
        <w:t>Able</w:t>
      </w:r>
      <w:r>
        <w:rPr>
          <w:spacing w:val="-3"/>
        </w:rPr>
        <w:t xml:space="preserve"> </w:t>
      </w:r>
      <w:r>
        <w:t>to</w:t>
      </w:r>
      <w:r>
        <w:rPr>
          <w:spacing w:val="-3"/>
        </w:rPr>
        <w:t xml:space="preserve"> </w:t>
      </w:r>
      <w:r>
        <w:t>assess</w:t>
      </w:r>
      <w:r>
        <w:rPr>
          <w:spacing w:val="-3"/>
        </w:rPr>
        <w:t xml:space="preserve"> </w:t>
      </w:r>
      <w:r>
        <w:t>complex</w:t>
      </w:r>
      <w:r>
        <w:rPr>
          <w:spacing w:val="-3"/>
        </w:rPr>
        <w:t xml:space="preserve"> </w:t>
      </w:r>
      <w:r>
        <w:t>BC</w:t>
      </w:r>
      <w:r>
        <w:rPr>
          <w:spacing w:val="-3"/>
        </w:rPr>
        <w:t xml:space="preserve"> </w:t>
      </w:r>
      <w:r>
        <w:t>Hydro</w:t>
      </w:r>
      <w:r>
        <w:rPr>
          <w:spacing w:val="-3"/>
        </w:rPr>
        <w:t xml:space="preserve"> </w:t>
      </w:r>
      <w:r>
        <w:t>supply</w:t>
      </w:r>
      <w:r>
        <w:rPr>
          <w:spacing w:val="-3"/>
        </w:rPr>
        <w:t xml:space="preserve"> </w:t>
      </w:r>
      <w:r>
        <w:t>market,</w:t>
      </w:r>
      <w:r>
        <w:rPr>
          <w:spacing w:val="-3"/>
        </w:rPr>
        <w:t xml:space="preserve"> </w:t>
      </w:r>
      <w:r>
        <w:t>sourcing</w:t>
      </w:r>
      <w:r>
        <w:rPr>
          <w:spacing w:val="-3"/>
        </w:rPr>
        <w:t xml:space="preserve"> </w:t>
      </w:r>
      <w:r>
        <w:t>and</w:t>
      </w:r>
      <w:r>
        <w:rPr>
          <w:spacing w:val="-3"/>
        </w:rPr>
        <w:t xml:space="preserve"> </w:t>
      </w:r>
      <w:r>
        <w:t>contract</w:t>
      </w:r>
      <w:r>
        <w:rPr>
          <w:spacing w:val="-3"/>
        </w:rPr>
        <w:t xml:space="preserve"> </w:t>
      </w:r>
      <w:r>
        <w:t>situations,</w:t>
      </w:r>
      <w:r>
        <w:rPr>
          <w:spacing w:val="-3"/>
        </w:rPr>
        <w:t xml:space="preserve"> </w:t>
      </w:r>
      <w:r>
        <w:t>what</w:t>
      </w:r>
      <w:r>
        <w:rPr>
          <w:spacing w:val="-3"/>
        </w:rPr>
        <w:t xml:space="preserve"> </w:t>
      </w:r>
      <w:r>
        <w:t>is</w:t>
      </w:r>
      <w:r>
        <w:rPr>
          <w:spacing w:val="-3"/>
        </w:rPr>
        <w:t xml:space="preserve"> </w:t>
      </w:r>
      <w:r>
        <w:t>needed, apply sound judgment and design pragmatic approach to deliver required goal(s) and outcomes.</w:t>
      </w:r>
    </w:p>
    <w:p w14:paraId="0B2BF9BE" w14:textId="77777777" w:rsidR="00E04A36" w:rsidRDefault="00000000">
      <w:pPr>
        <w:pStyle w:val="BodyText"/>
        <w:spacing w:before="225" w:line="229" w:lineRule="exact"/>
      </w:pPr>
      <w:r>
        <w:t xml:space="preserve">In addition to the above competencies, we are looking for the following in our </w:t>
      </w:r>
      <w:r>
        <w:rPr>
          <w:spacing w:val="-2"/>
        </w:rPr>
        <w:t>candidates:</w:t>
      </w:r>
    </w:p>
    <w:p w14:paraId="31189CB4" w14:textId="77777777" w:rsidR="00E04A36" w:rsidRDefault="00000000">
      <w:pPr>
        <w:pStyle w:val="ListParagraph"/>
        <w:numPr>
          <w:ilvl w:val="0"/>
          <w:numId w:val="2"/>
        </w:numPr>
        <w:tabs>
          <w:tab w:val="left" w:pos="332"/>
        </w:tabs>
        <w:spacing w:before="0" w:line="228" w:lineRule="exact"/>
        <w:ind w:left="332" w:hanging="133"/>
        <w:rPr>
          <w:sz w:val="20"/>
        </w:rPr>
      </w:pPr>
      <w:r>
        <w:rPr>
          <w:sz w:val="20"/>
        </w:rPr>
        <w:t xml:space="preserve">Quick learner with a growth mindset and team </w:t>
      </w:r>
      <w:r>
        <w:rPr>
          <w:spacing w:val="-2"/>
          <w:sz w:val="20"/>
        </w:rPr>
        <w:t>orientation.</w:t>
      </w:r>
    </w:p>
    <w:p w14:paraId="18408574" w14:textId="77777777" w:rsidR="00E04A36" w:rsidRDefault="00000000">
      <w:pPr>
        <w:pStyle w:val="ListParagraph"/>
        <w:numPr>
          <w:ilvl w:val="0"/>
          <w:numId w:val="2"/>
        </w:numPr>
        <w:tabs>
          <w:tab w:val="left" w:pos="332"/>
        </w:tabs>
        <w:spacing w:before="0" w:line="229" w:lineRule="exact"/>
        <w:ind w:left="332" w:hanging="133"/>
        <w:rPr>
          <w:sz w:val="20"/>
        </w:rPr>
      </w:pPr>
      <w:r>
        <w:rPr>
          <w:sz w:val="20"/>
        </w:rPr>
        <w:t xml:space="preserve">Accountable influencer that shapes perspectives and drives </w:t>
      </w:r>
      <w:r>
        <w:rPr>
          <w:spacing w:val="-2"/>
          <w:sz w:val="20"/>
        </w:rPr>
        <w:t>results.</w:t>
      </w:r>
    </w:p>
    <w:p w14:paraId="7E4C615E" w14:textId="77777777" w:rsidR="00E04A36" w:rsidRDefault="00000000">
      <w:pPr>
        <w:pStyle w:val="Heading1"/>
        <w:spacing w:before="139"/>
      </w:pPr>
      <w:r>
        <w:t xml:space="preserve">What we </w:t>
      </w:r>
      <w:r>
        <w:rPr>
          <w:spacing w:val="-2"/>
        </w:rPr>
        <w:t>offer</w:t>
      </w:r>
    </w:p>
    <w:p w14:paraId="5340561F" w14:textId="77777777" w:rsidR="00E04A36" w:rsidRDefault="00000000">
      <w:pPr>
        <w:pStyle w:val="ListParagraph"/>
        <w:numPr>
          <w:ilvl w:val="0"/>
          <w:numId w:val="1"/>
        </w:numPr>
        <w:tabs>
          <w:tab w:val="left" w:pos="321"/>
        </w:tabs>
        <w:spacing w:before="142"/>
        <w:ind w:hanging="122"/>
        <w:rPr>
          <w:sz w:val="20"/>
        </w:rPr>
      </w:pPr>
      <w:r>
        <w:rPr>
          <w:sz w:val="20"/>
        </w:rPr>
        <w:t xml:space="preserve">A comprehensive benefits </w:t>
      </w:r>
      <w:r>
        <w:rPr>
          <w:spacing w:val="-2"/>
          <w:sz w:val="20"/>
        </w:rPr>
        <w:t>package</w:t>
      </w:r>
    </w:p>
    <w:p w14:paraId="6634D095" w14:textId="77777777" w:rsidR="00E04A36" w:rsidRDefault="00E04A36">
      <w:pPr>
        <w:pStyle w:val="ListParagraph"/>
        <w:rPr>
          <w:sz w:val="20"/>
        </w:rPr>
        <w:sectPr w:rsidR="00E04A36">
          <w:pgSz w:w="11910" w:h="16840"/>
          <w:pgMar w:top="440" w:right="283" w:bottom="280" w:left="141" w:header="720" w:footer="720" w:gutter="0"/>
          <w:cols w:space="720"/>
        </w:sectPr>
      </w:pPr>
    </w:p>
    <w:p w14:paraId="1332BE7F" w14:textId="77777777" w:rsidR="00E04A36" w:rsidRDefault="00000000">
      <w:pPr>
        <w:pStyle w:val="ListParagraph"/>
        <w:numPr>
          <w:ilvl w:val="0"/>
          <w:numId w:val="1"/>
        </w:numPr>
        <w:tabs>
          <w:tab w:val="left" w:pos="321"/>
        </w:tabs>
        <w:spacing w:before="67" w:line="229" w:lineRule="exact"/>
        <w:ind w:hanging="122"/>
        <w:rPr>
          <w:sz w:val="20"/>
        </w:rPr>
      </w:pPr>
      <w:r>
        <w:rPr>
          <w:sz w:val="20"/>
        </w:rPr>
        <w:lastRenderedPageBreak/>
        <w:t xml:space="preserve">A minimum of 15 paid vacation </w:t>
      </w:r>
      <w:r>
        <w:rPr>
          <w:spacing w:val="-4"/>
          <w:sz w:val="20"/>
        </w:rPr>
        <w:t>days</w:t>
      </w:r>
    </w:p>
    <w:p w14:paraId="1CC2C3DD" w14:textId="77777777" w:rsidR="00E04A36" w:rsidRDefault="00000000">
      <w:pPr>
        <w:pStyle w:val="ListParagraph"/>
        <w:numPr>
          <w:ilvl w:val="0"/>
          <w:numId w:val="1"/>
        </w:numPr>
        <w:tabs>
          <w:tab w:val="left" w:pos="321"/>
        </w:tabs>
        <w:spacing w:before="0" w:line="228" w:lineRule="exact"/>
        <w:ind w:hanging="122"/>
        <w:rPr>
          <w:sz w:val="20"/>
        </w:rPr>
      </w:pPr>
      <w:r>
        <w:rPr>
          <w:sz w:val="20"/>
        </w:rPr>
        <w:t xml:space="preserve">A lifetime </w:t>
      </w:r>
      <w:r>
        <w:rPr>
          <w:spacing w:val="-2"/>
          <w:sz w:val="20"/>
        </w:rPr>
        <w:t>pension</w:t>
      </w:r>
    </w:p>
    <w:p w14:paraId="76E0B1D3" w14:textId="77777777" w:rsidR="00E04A36" w:rsidRDefault="00000000">
      <w:pPr>
        <w:pStyle w:val="ListParagraph"/>
        <w:numPr>
          <w:ilvl w:val="0"/>
          <w:numId w:val="1"/>
        </w:numPr>
        <w:tabs>
          <w:tab w:val="left" w:pos="321"/>
        </w:tabs>
        <w:spacing w:before="0" w:line="228" w:lineRule="exact"/>
        <w:ind w:hanging="122"/>
        <w:rPr>
          <w:sz w:val="20"/>
        </w:rPr>
      </w:pPr>
      <w:r>
        <w:rPr>
          <w:sz w:val="20"/>
        </w:rPr>
        <w:t xml:space="preserve">Flexible work model, depending on your role </w:t>
      </w:r>
      <w:r>
        <w:rPr>
          <w:spacing w:val="-4"/>
          <w:sz w:val="20"/>
        </w:rPr>
        <w:t>type</w:t>
      </w:r>
    </w:p>
    <w:p w14:paraId="2512E2DD" w14:textId="77777777" w:rsidR="00E04A36" w:rsidRDefault="00000000">
      <w:pPr>
        <w:pStyle w:val="ListParagraph"/>
        <w:numPr>
          <w:ilvl w:val="0"/>
          <w:numId w:val="1"/>
        </w:numPr>
        <w:tabs>
          <w:tab w:val="left" w:pos="321"/>
        </w:tabs>
        <w:spacing w:before="0" w:line="229" w:lineRule="exact"/>
        <w:ind w:hanging="122"/>
        <w:rPr>
          <w:sz w:val="20"/>
        </w:rPr>
      </w:pPr>
      <w:r>
        <w:rPr>
          <w:sz w:val="20"/>
        </w:rPr>
        <w:t xml:space="preserve">Training and development </w:t>
      </w:r>
      <w:r>
        <w:rPr>
          <w:spacing w:val="-2"/>
          <w:sz w:val="20"/>
        </w:rPr>
        <w:t>courses</w:t>
      </w:r>
    </w:p>
    <w:p w14:paraId="609611D3" w14:textId="77777777" w:rsidR="00E04A36" w:rsidRDefault="00000000">
      <w:pPr>
        <w:pStyle w:val="BodyText"/>
        <w:spacing w:before="225"/>
      </w:pPr>
      <w:r>
        <w:t xml:space="preserve">For more information on the benefits we offer, visit </w:t>
      </w:r>
      <w:r>
        <w:rPr>
          <w:spacing w:val="-2"/>
        </w:rPr>
        <w:t>bchydro.com/benefits.</w:t>
      </w:r>
    </w:p>
    <w:p w14:paraId="7836A7D0" w14:textId="77777777" w:rsidR="00E04A36" w:rsidRDefault="00E04A36">
      <w:pPr>
        <w:pStyle w:val="BodyText"/>
        <w:spacing w:before="192"/>
        <w:ind w:left="0"/>
      </w:pPr>
    </w:p>
    <w:p w14:paraId="63D0C06F" w14:textId="77777777" w:rsidR="00E04A36" w:rsidRDefault="00000000">
      <w:pPr>
        <w:pStyle w:val="Heading1"/>
      </w:pPr>
      <w:r>
        <w:t xml:space="preserve">What else you should </w:t>
      </w:r>
      <w:r>
        <w:rPr>
          <w:spacing w:val="-4"/>
        </w:rPr>
        <w:t>know</w:t>
      </w:r>
    </w:p>
    <w:p w14:paraId="5A73557D" w14:textId="77777777" w:rsidR="00E04A36" w:rsidRDefault="00000000">
      <w:pPr>
        <w:pStyle w:val="ListParagraph"/>
        <w:numPr>
          <w:ilvl w:val="0"/>
          <w:numId w:val="2"/>
        </w:numPr>
        <w:tabs>
          <w:tab w:val="left" w:pos="332"/>
        </w:tabs>
        <w:spacing w:before="152" w:line="237" w:lineRule="auto"/>
        <w:ind w:right="1042" w:firstLine="0"/>
        <w:rPr>
          <w:sz w:val="20"/>
        </w:rPr>
      </w:pPr>
      <w:r>
        <w:rPr>
          <w:sz w:val="20"/>
        </w:rPr>
        <w:t>This</w:t>
      </w:r>
      <w:r>
        <w:rPr>
          <w:spacing w:val="-2"/>
          <w:sz w:val="20"/>
        </w:rPr>
        <w:t xml:space="preserve"> </w:t>
      </w:r>
      <w:r>
        <w:rPr>
          <w:sz w:val="20"/>
        </w:rPr>
        <w:t>posting</w:t>
      </w:r>
      <w:r>
        <w:rPr>
          <w:spacing w:val="-2"/>
          <w:sz w:val="20"/>
        </w:rPr>
        <w:t xml:space="preserve"> </w:t>
      </w:r>
      <w:r>
        <w:rPr>
          <w:sz w:val="20"/>
        </w:rPr>
        <w:t>is</w:t>
      </w:r>
      <w:r>
        <w:rPr>
          <w:spacing w:val="-2"/>
          <w:sz w:val="20"/>
        </w:rPr>
        <w:t xml:space="preserve"> </w:t>
      </w:r>
      <w:r>
        <w:rPr>
          <w:sz w:val="20"/>
        </w:rPr>
        <w:t>for</w:t>
      </w:r>
      <w:r>
        <w:rPr>
          <w:spacing w:val="-2"/>
          <w:sz w:val="20"/>
        </w:rPr>
        <w:t xml:space="preserve"> </w:t>
      </w:r>
      <w:r>
        <w:rPr>
          <w:sz w:val="20"/>
        </w:rPr>
        <w:t>three</w:t>
      </w:r>
      <w:r>
        <w:rPr>
          <w:spacing w:val="-2"/>
          <w:sz w:val="20"/>
        </w:rPr>
        <w:t xml:space="preserve"> </w:t>
      </w:r>
      <w:r>
        <w:rPr>
          <w:sz w:val="20"/>
        </w:rPr>
        <w:t>3</w:t>
      </w:r>
      <w:r>
        <w:rPr>
          <w:spacing w:val="-2"/>
          <w:sz w:val="20"/>
        </w:rPr>
        <w:t xml:space="preserve"> </w:t>
      </w:r>
      <w:r>
        <w:rPr>
          <w:sz w:val="20"/>
        </w:rPr>
        <w:t>Full-Time</w:t>
      </w:r>
      <w:r>
        <w:rPr>
          <w:spacing w:val="-2"/>
          <w:sz w:val="20"/>
        </w:rPr>
        <w:t xml:space="preserve"> </w:t>
      </w:r>
      <w:r>
        <w:rPr>
          <w:sz w:val="20"/>
        </w:rPr>
        <w:t>Regular</w:t>
      </w:r>
      <w:r>
        <w:rPr>
          <w:spacing w:val="-2"/>
          <w:sz w:val="20"/>
        </w:rPr>
        <w:t xml:space="preserve"> </w:t>
      </w:r>
      <w:r>
        <w:rPr>
          <w:sz w:val="20"/>
        </w:rPr>
        <w:t>(FTR)</w:t>
      </w:r>
      <w:r>
        <w:rPr>
          <w:spacing w:val="-2"/>
          <w:sz w:val="20"/>
        </w:rPr>
        <w:t xml:space="preserve"> </w:t>
      </w:r>
      <w:r>
        <w:rPr>
          <w:sz w:val="20"/>
        </w:rPr>
        <w:t>P3</w:t>
      </w:r>
      <w:r>
        <w:rPr>
          <w:spacing w:val="-2"/>
          <w:sz w:val="20"/>
        </w:rPr>
        <w:t xml:space="preserve"> </w:t>
      </w:r>
      <w:r>
        <w:rPr>
          <w:sz w:val="20"/>
        </w:rPr>
        <w:t>opportunities</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team</w:t>
      </w:r>
      <w:r>
        <w:rPr>
          <w:spacing w:val="-2"/>
          <w:sz w:val="20"/>
        </w:rPr>
        <w:t xml:space="preserve"> </w:t>
      </w:r>
      <w:r>
        <w:rPr>
          <w:sz w:val="20"/>
        </w:rPr>
        <w:t>based</w:t>
      </w:r>
      <w:r>
        <w:rPr>
          <w:spacing w:val="-2"/>
          <w:sz w:val="20"/>
        </w:rPr>
        <w:t xml:space="preserve"> </w:t>
      </w:r>
      <w:r>
        <w:rPr>
          <w:sz w:val="20"/>
        </w:rPr>
        <w:t>at</w:t>
      </w:r>
      <w:r>
        <w:rPr>
          <w:spacing w:val="-2"/>
          <w:sz w:val="20"/>
        </w:rPr>
        <w:t xml:space="preserve"> </w:t>
      </w:r>
      <w:r>
        <w:rPr>
          <w:sz w:val="20"/>
        </w:rPr>
        <w:t>our</w:t>
      </w:r>
      <w:r>
        <w:rPr>
          <w:spacing w:val="-2"/>
          <w:sz w:val="20"/>
        </w:rPr>
        <w:t xml:space="preserve"> </w:t>
      </w:r>
      <w:r>
        <w:rPr>
          <w:sz w:val="20"/>
        </w:rPr>
        <w:t>Edmonds</w:t>
      </w:r>
      <w:r>
        <w:rPr>
          <w:spacing w:val="-2"/>
          <w:sz w:val="20"/>
        </w:rPr>
        <w:t xml:space="preserve"> </w:t>
      </w:r>
      <w:r>
        <w:rPr>
          <w:sz w:val="20"/>
        </w:rPr>
        <w:t>location</w:t>
      </w:r>
      <w:r>
        <w:rPr>
          <w:spacing w:val="-2"/>
          <w:sz w:val="20"/>
        </w:rPr>
        <w:t xml:space="preserve"> </w:t>
      </w:r>
      <w:r>
        <w:rPr>
          <w:sz w:val="20"/>
        </w:rPr>
        <w:t xml:space="preserve">in </w:t>
      </w:r>
      <w:r>
        <w:rPr>
          <w:spacing w:val="-2"/>
          <w:sz w:val="20"/>
        </w:rPr>
        <w:t>Burnaby.</w:t>
      </w:r>
    </w:p>
    <w:p w14:paraId="15A37D38" w14:textId="77777777" w:rsidR="00E04A36" w:rsidRDefault="00000000">
      <w:pPr>
        <w:pStyle w:val="BodyText"/>
        <w:spacing w:before="226"/>
      </w:pPr>
      <w:r>
        <w:t xml:space="preserve">Further portfolio information </w:t>
      </w:r>
      <w:r>
        <w:rPr>
          <w:spacing w:val="-2"/>
        </w:rPr>
        <w:t>below:</w:t>
      </w:r>
    </w:p>
    <w:p w14:paraId="3C079AE5" w14:textId="77777777" w:rsidR="00E04A36" w:rsidRDefault="00000000">
      <w:pPr>
        <w:pStyle w:val="ListParagraph"/>
        <w:numPr>
          <w:ilvl w:val="0"/>
          <w:numId w:val="2"/>
        </w:numPr>
        <w:tabs>
          <w:tab w:val="left" w:pos="332"/>
        </w:tabs>
        <w:spacing w:line="237" w:lineRule="auto"/>
        <w:ind w:right="652" w:firstLine="0"/>
        <w:rPr>
          <w:sz w:val="20"/>
        </w:rPr>
      </w:pPr>
      <w:r>
        <w:rPr>
          <w:sz w:val="20"/>
        </w:rPr>
        <w:t>The Field Support Services portfolio covers Transmission and Distribution Line Services, Traffic Control Services, Vegetation</w:t>
      </w:r>
      <w:r>
        <w:rPr>
          <w:spacing w:val="-3"/>
          <w:sz w:val="20"/>
        </w:rPr>
        <w:t xml:space="preserve"> </w:t>
      </w:r>
      <w:r>
        <w:rPr>
          <w:sz w:val="20"/>
        </w:rPr>
        <w:t>Management</w:t>
      </w:r>
      <w:r>
        <w:rPr>
          <w:spacing w:val="-3"/>
          <w:sz w:val="20"/>
        </w:rPr>
        <w:t xml:space="preserve"> </w:t>
      </w:r>
      <w:r>
        <w:rPr>
          <w:sz w:val="20"/>
        </w:rPr>
        <w:t>Services,</w:t>
      </w:r>
      <w:r>
        <w:rPr>
          <w:spacing w:val="-3"/>
          <w:sz w:val="20"/>
        </w:rPr>
        <w:t xml:space="preserve"> </w:t>
      </w:r>
      <w:r>
        <w:rPr>
          <w:sz w:val="20"/>
        </w:rPr>
        <w:t>Construction</w:t>
      </w:r>
      <w:r>
        <w:rPr>
          <w:spacing w:val="-3"/>
          <w:sz w:val="20"/>
        </w:rPr>
        <w:t xml:space="preserve"> </w:t>
      </w:r>
      <w:r>
        <w:rPr>
          <w:sz w:val="20"/>
        </w:rPr>
        <w:t>Equipment</w:t>
      </w:r>
      <w:r>
        <w:rPr>
          <w:spacing w:val="-3"/>
          <w:sz w:val="20"/>
        </w:rPr>
        <w:t xml:space="preserve"> </w:t>
      </w:r>
      <w:r>
        <w:rPr>
          <w:sz w:val="20"/>
        </w:rPr>
        <w:t>Services,</w:t>
      </w:r>
      <w:r>
        <w:rPr>
          <w:spacing w:val="-3"/>
          <w:sz w:val="20"/>
        </w:rPr>
        <w:t xml:space="preserve"> </w:t>
      </w:r>
      <w:r>
        <w:rPr>
          <w:sz w:val="20"/>
        </w:rPr>
        <w:t>Civil</w:t>
      </w:r>
      <w:r>
        <w:rPr>
          <w:spacing w:val="-3"/>
          <w:sz w:val="20"/>
        </w:rPr>
        <w:t xml:space="preserve"> </w:t>
      </w:r>
      <w:r>
        <w:rPr>
          <w:sz w:val="20"/>
        </w:rPr>
        <w:t>Underground</w:t>
      </w:r>
      <w:r>
        <w:rPr>
          <w:spacing w:val="-3"/>
          <w:sz w:val="20"/>
        </w:rPr>
        <w:t xml:space="preserve"> </w:t>
      </w:r>
      <w:r>
        <w:rPr>
          <w:sz w:val="20"/>
        </w:rPr>
        <w:t>Construction</w:t>
      </w:r>
      <w:r>
        <w:rPr>
          <w:spacing w:val="-3"/>
          <w:sz w:val="20"/>
        </w:rPr>
        <w:t xml:space="preserve"> </w:t>
      </w:r>
      <w:r>
        <w:rPr>
          <w:sz w:val="20"/>
        </w:rPr>
        <w:t>Services,</w:t>
      </w:r>
      <w:r>
        <w:rPr>
          <w:spacing w:val="-3"/>
          <w:sz w:val="20"/>
        </w:rPr>
        <w:t xml:space="preserve"> </w:t>
      </w:r>
      <w:r>
        <w:rPr>
          <w:sz w:val="20"/>
        </w:rPr>
        <w:t>and</w:t>
      </w:r>
      <w:r>
        <w:rPr>
          <w:spacing w:val="-3"/>
          <w:sz w:val="20"/>
        </w:rPr>
        <w:t xml:space="preserve"> </w:t>
      </w:r>
      <w:r>
        <w:rPr>
          <w:sz w:val="20"/>
        </w:rPr>
        <w:t>Site Safety Services.</w:t>
      </w:r>
    </w:p>
    <w:p w14:paraId="0ACE1CF6" w14:textId="77777777" w:rsidR="00E04A36" w:rsidRDefault="00000000">
      <w:pPr>
        <w:pStyle w:val="ListParagraph"/>
        <w:numPr>
          <w:ilvl w:val="0"/>
          <w:numId w:val="2"/>
        </w:numPr>
        <w:tabs>
          <w:tab w:val="left" w:pos="332"/>
        </w:tabs>
        <w:spacing w:line="237" w:lineRule="auto"/>
        <w:ind w:right="453" w:firstLine="0"/>
        <w:rPr>
          <w:sz w:val="20"/>
        </w:rPr>
      </w:pPr>
      <w:r>
        <w:rPr>
          <w:sz w:val="20"/>
        </w:rPr>
        <w:t>Major Equipment Portfolio covers a wide range of equipment categories including large power transformers, switchgears (CBs, GIS, etc.), reactors, BESS (battery energy storage system), and other equipment typically found in generation and transmission</w:t>
      </w:r>
      <w:r>
        <w:rPr>
          <w:spacing w:val="-3"/>
          <w:sz w:val="20"/>
        </w:rPr>
        <w:t xml:space="preserve"> </w:t>
      </w:r>
      <w:r>
        <w:rPr>
          <w:sz w:val="20"/>
        </w:rPr>
        <w:t>stations.</w:t>
      </w:r>
      <w:r>
        <w:rPr>
          <w:spacing w:val="-3"/>
          <w:sz w:val="20"/>
        </w:rPr>
        <w:t xml:space="preserve"> </w:t>
      </w:r>
      <w:r>
        <w:rPr>
          <w:sz w:val="20"/>
        </w:rPr>
        <w:t>Major</w:t>
      </w:r>
      <w:r>
        <w:rPr>
          <w:spacing w:val="-3"/>
          <w:sz w:val="20"/>
        </w:rPr>
        <w:t xml:space="preserve"> </w:t>
      </w:r>
      <w:r>
        <w:rPr>
          <w:sz w:val="20"/>
        </w:rPr>
        <w:t>Equipment</w:t>
      </w:r>
      <w:r>
        <w:rPr>
          <w:spacing w:val="-3"/>
          <w:sz w:val="20"/>
        </w:rPr>
        <w:t xml:space="preserve"> </w:t>
      </w:r>
      <w:r>
        <w:rPr>
          <w:sz w:val="20"/>
        </w:rPr>
        <w:t>Portfolio</w:t>
      </w:r>
      <w:r>
        <w:rPr>
          <w:spacing w:val="-3"/>
          <w:sz w:val="20"/>
        </w:rPr>
        <w:t xml:space="preserve"> </w:t>
      </w:r>
      <w:r>
        <w:rPr>
          <w:sz w:val="20"/>
        </w:rPr>
        <w:t>also</w:t>
      </w:r>
      <w:r>
        <w:rPr>
          <w:spacing w:val="-3"/>
          <w:sz w:val="20"/>
        </w:rPr>
        <w:t xml:space="preserve"> </w:t>
      </w:r>
      <w:r>
        <w:rPr>
          <w:sz w:val="20"/>
        </w:rPr>
        <w:t>includes</w:t>
      </w:r>
      <w:r>
        <w:rPr>
          <w:spacing w:val="-3"/>
          <w:sz w:val="20"/>
        </w:rPr>
        <w:t xml:space="preserve"> </w:t>
      </w:r>
      <w:r>
        <w:rPr>
          <w:sz w:val="20"/>
        </w:rPr>
        <w:t>categories</w:t>
      </w:r>
      <w:r>
        <w:rPr>
          <w:spacing w:val="-3"/>
          <w:sz w:val="20"/>
        </w:rPr>
        <w:t xml:space="preserve"> </w:t>
      </w:r>
      <w:r>
        <w:rPr>
          <w:sz w:val="20"/>
        </w:rPr>
        <w:t>that</w:t>
      </w:r>
      <w:r>
        <w:rPr>
          <w:spacing w:val="-3"/>
          <w:sz w:val="20"/>
        </w:rPr>
        <w:t xml:space="preserve"> </w:t>
      </w:r>
      <w:r>
        <w:rPr>
          <w:sz w:val="20"/>
        </w:rPr>
        <w:t>are</w:t>
      </w:r>
      <w:r>
        <w:rPr>
          <w:spacing w:val="-3"/>
          <w:sz w:val="20"/>
        </w:rPr>
        <w:t xml:space="preserve"> </w:t>
      </w:r>
      <w:r>
        <w:rPr>
          <w:sz w:val="20"/>
        </w:rPr>
        <w:t>services</w:t>
      </w:r>
      <w:r>
        <w:rPr>
          <w:spacing w:val="-3"/>
          <w:sz w:val="20"/>
        </w:rPr>
        <w:t xml:space="preserve"> </w:t>
      </w:r>
      <w:r>
        <w:rPr>
          <w:sz w:val="20"/>
        </w:rPr>
        <w:t>centric,</w:t>
      </w:r>
      <w:r>
        <w:rPr>
          <w:spacing w:val="-3"/>
          <w:sz w:val="20"/>
        </w:rPr>
        <w:t xml:space="preserve"> </w:t>
      </w:r>
      <w:r>
        <w:rPr>
          <w:sz w:val="20"/>
        </w:rPr>
        <w:t>such</w:t>
      </w:r>
      <w:r>
        <w:rPr>
          <w:spacing w:val="-3"/>
          <w:sz w:val="20"/>
        </w:rPr>
        <w:t xml:space="preserve"> </w:t>
      </w:r>
      <w:r>
        <w:rPr>
          <w:sz w:val="20"/>
        </w:rPr>
        <w:t>as</w:t>
      </w:r>
      <w:r>
        <w:rPr>
          <w:spacing w:val="-3"/>
          <w:sz w:val="20"/>
        </w:rPr>
        <w:t xml:space="preserve"> </w:t>
      </w:r>
      <w:r>
        <w:rPr>
          <w:sz w:val="20"/>
        </w:rPr>
        <w:t>SIMS</w:t>
      </w:r>
      <w:r>
        <w:rPr>
          <w:spacing w:val="-3"/>
          <w:sz w:val="20"/>
        </w:rPr>
        <w:t xml:space="preserve"> </w:t>
      </w:r>
      <w:r>
        <w:rPr>
          <w:sz w:val="20"/>
        </w:rPr>
        <w:t>(Stations Installation and Maintenance Services), Security Services and Compliance Services.</w:t>
      </w:r>
    </w:p>
    <w:p w14:paraId="2039ADB6" w14:textId="77777777" w:rsidR="00E04A36" w:rsidRDefault="00000000">
      <w:pPr>
        <w:pStyle w:val="ListParagraph"/>
        <w:numPr>
          <w:ilvl w:val="0"/>
          <w:numId w:val="2"/>
        </w:numPr>
        <w:tabs>
          <w:tab w:val="left" w:pos="332"/>
        </w:tabs>
        <w:spacing w:before="226"/>
        <w:ind w:left="332" w:hanging="133"/>
        <w:rPr>
          <w:sz w:val="20"/>
        </w:rPr>
      </w:pPr>
      <w:r>
        <w:rPr>
          <w:sz w:val="20"/>
        </w:rPr>
        <w:t xml:space="preserve">Enterprise Portfolio categories may include Employee Benefits, Marketing and Communications, Contingent Labour </w:t>
      </w:r>
      <w:r>
        <w:rPr>
          <w:spacing w:val="-4"/>
          <w:sz w:val="20"/>
        </w:rPr>
        <w:t>etc.</w:t>
      </w:r>
    </w:p>
    <w:p w14:paraId="5FC9D643" w14:textId="77777777" w:rsidR="00E04A36" w:rsidRDefault="00000000">
      <w:pPr>
        <w:pStyle w:val="ListParagraph"/>
        <w:numPr>
          <w:ilvl w:val="0"/>
          <w:numId w:val="2"/>
        </w:numPr>
        <w:tabs>
          <w:tab w:val="left" w:pos="332"/>
        </w:tabs>
        <w:spacing w:line="237" w:lineRule="auto"/>
        <w:ind w:right="408" w:firstLine="0"/>
        <w:jc w:val="both"/>
        <w:rPr>
          <w:sz w:val="20"/>
        </w:rPr>
      </w:pPr>
      <w:r>
        <w:rPr>
          <w:sz w:val="20"/>
        </w:rPr>
        <w:t>Please</w:t>
      </w:r>
      <w:r>
        <w:rPr>
          <w:spacing w:val="-2"/>
          <w:sz w:val="20"/>
        </w:rPr>
        <w:t xml:space="preserve"> </w:t>
      </w:r>
      <w:r>
        <w:rPr>
          <w:sz w:val="20"/>
        </w:rPr>
        <w:t>note</w:t>
      </w:r>
      <w:r>
        <w:rPr>
          <w:spacing w:val="-2"/>
          <w:sz w:val="20"/>
        </w:rPr>
        <w:t xml:space="preserve"> </w:t>
      </w:r>
      <w:r>
        <w:rPr>
          <w:sz w:val="20"/>
        </w:rPr>
        <w:t>this</w:t>
      </w:r>
      <w:r>
        <w:rPr>
          <w:spacing w:val="-2"/>
          <w:sz w:val="20"/>
        </w:rPr>
        <w:t xml:space="preserve"> </w:t>
      </w:r>
      <w:r>
        <w:rPr>
          <w:sz w:val="20"/>
        </w:rPr>
        <w:t>role</w:t>
      </w:r>
      <w:r>
        <w:rPr>
          <w:spacing w:val="-2"/>
          <w:sz w:val="20"/>
        </w:rPr>
        <w:t xml:space="preserve"> </w:t>
      </w:r>
      <w:r>
        <w:rPr>
          <w:sz w:val="20"/>
        </w:rPr>
        <w:t>is</w:t>
      </w:r>
      <w:r>
        <w:rPr>
          <w:spacing w:val="-2"/>
          <w:sz w:val="20"/>
        </w:rPr>
        <w:t xml:space="preserve"> </w:t>
      </w:r>
      <w:r>
        <w:rPr>
          <w:sz w:val="20"/>
        </w:rPr>
        <w:t>classified</w:t>
      </w:r>
      <w:r>
        <w:rPr>
          <w:spacing w:val="-2"/>
          <w:sz w:val="20"/>
        </w:rPr>
        <w:t xml:space="preserve"> </w:t>
      </w:r>
      <w:r>
        <w:rPr>
          <w:sz w:val="20"/>
        </w:rPr>
        <w:t>as</w:t>
      </w:r>
      <w:r>
        <w:rPr>
          <w:spacing w:val="-2"/>
          <w:sz w:val="20"/>
        </w:rPr>
        <w:t xml:space="preserve"> </w:t>
      </w:r>
      <w:r>
        <w:rPr>
          <w:sz w:val="20"/>
        </w:rPr>
        <w:t>a</w:t>
      </w:r>
      <w:r>
        <w:rPr>
          <w:spacing w:val="-2"/>
          <w:sz w:val="20"/>
        </w:rPr>
        <w:t xml:space="preserve"> </w:t>
      </w:r>
      <w:r>
        <w:rPr>
          <w:sz w:val="20"/>
        </w:rPr>
        <w:t>Hybrid</w:t>
      </w:r>
      <w:r>
        <w:rPr>
          <w:spacing w:val="-2"/>
          <w:sz w:val="20"/>
        </w:rPr>
        <w:t xml:space="preserve"> </w:t>
      </w:r>
      <w:r>
        <w:rPr>
          <w:sz w:val="20"/>
        </w:rPr>
        <w:t>role</w:t>
      </w:r>
      <w:r>
        <w:rPr>
          <w:spacing w:val="-2"/>
          <w:sz w:val="20"/>
        </w:rPr>
        <w:t xml:space="preserve"> </w:t>
      </w:r>
      <w:r>
        <w:rPr>
          <w:sz w:val="20"/>
        </w:rPr>
        <w:t>under</w:t>
      </w:r>
      <w:r>
        <w:rPr>
          <w:spacing w:val="-2"/>
          <w:sz w:val="20"/>
        </w:rPr>
        <w:t xml:space="preserve"> </w:t>
      </w:r>
      <w:r>
        <w:rPr>
          <w:sz w:val="20"/>
        </w:rPr>
        <w:t>the</w:t>
      </w:r>
      <w:r>
        <w:rPr>
          <w:spacing w:val="-2"/>
          <w:sz w:val="20"/>
        </w:rPr>
        <w:t xml:space="preserve"> </w:t>
      </w:r>
      <w:r>
        <w:rPr>
          <w:sz w:val="20"/>
        </w:rPr>
        <w:t>flexible</w:t>
      </w:r>
      <w:r>
        <w:rPr>
          <w:spacing w:val="-2"/>
          <w:sz w:val="20"/>
        </w:rPr>
        <w:t xml:space="preserve"> </w:t>
      </w:r>
      <w:r>
        <w:rPr>
          <w:sz w:val="20"/>
        </w:rPr>
        <w:t>work</w:t>
      </w:r>
      <w:r>
        <w:rPr>
          <w:spacing w:val="-2"/>
          <w:sz w:val="20"/>
        </w:rPr>
        <w:t xml:space="preserve"> </w:t>
      </w:r>
      <w:r>
        <w:rPr>
          <w:sz w:val="20"/>
        </w:rPr>
        <w:t>model,</w:t>
      </w:r>
      <w:r>
        <w:rPr>
          <w:spacing w:val="-2"/>
          <w:sz w:val="20"/>
        </w:rPr>
        <w:t xml:space="preserve"> </w:t>
      </w:r>
      <w:r>
        <w:rPr>
          <w:sz w:val="20"/>
        </w:rPr>
        <w:t>which</w:t>
      </w:r>
      <w:r>
        <w:rPr>
          <w:spacing w:val="-2"/>
          <w:sz w:val="20"/>
        </w:rPr>
        <w:t xml:space="preserve"> </w:t>
      </w:r>
      <w:r>
        <w:rPr>
          <w:sz w:val="20"/>
        </w:rPr>
        <w:t>currently</w:t>
      </w:r>
      <w:r>
        <w:rPr>
          <w:spacing w:val="-2"/>
          <w:sz w:val="20"/>
        </w:rPr>
        <w:t xml:space="preserve"> </w:t>
      </w:r>
      <w:r>
        <w:rPr>
          <w:sz w:val="20"/>
        </w:rPr>
        <w:t>includes</w:t>
      </w:r>
      <w:r>
        <w:rPr>
          <w:spacing w:val="-2"/>
          <w:sz w:val="20"/>
        </w:rPr>
        <w:t xml:space="preserve"> </w:t>
      </w:r>
      <w:r>
        <w:rPr>
          <w:sz w:val="20"/>
        </w:rPr>
        <w:t>a</w:t>
      </w:r>
      <w:r>
        <w:rPr>
          <w:spacing w:val="-2"/>
          <w:sz w:val="20"/>
        </w:rPr>
        <w:t xml:space="preserve"> </w:t>
      </w:r>
      <w:r>
        <w:rPr>
          <w:sz w:val="20"/>
        </w:rPr>
        <w:t>mix</w:t>
      </w:r>
      <w:r>
        <w:rPr>
          <w:spacing w:val="-2"/>
          <w:sz w:val="20"/>
        </w:rPr>
        <w:t xml:space="preserve"> </w:t>
      </w:r>
      <w:r>
        <w:rPr>
          <w:sz w:val="20"/>
        </w:rPr>
        <w:t>of</w:t>
      </w:r>
      <w:r>
        <w:rPr>
          <w:spacing w:val="-2"/>
          <w:sz w:val="20"/>
        </w:rPr>
        <w:t xml:space="preserve"> </w:t>
      </w:r>
      <w:r>
        <w:rPr>
          <w:sz w:val="20"/>
        </w:rPr>
        <w:t xml:space="preserve">working from home and working in the office. At present, this role is expected to work in the office a minimum of two days per </w:t>
      </w:r>
      <w:proofErr w:type="gramStart"/>
      <w:r>
        <w:rPr>
          <w:sz w:val="20"/>
        </w:rPr>
        <w:t>week</w:t>
      </w:r>
      <w:proofErr w:type="gramEnd"/>
      <w:r>
        <w:rPr>
          <w:sz w:val="20"/>
        </w:rPr>
        <w:t xml:space="preserve"> however at times it could be more frequent due to operational requirements and does require flexibility.</w:t>
      </w:r>
    </w:p>
    <w:p w14:paraId="5D2DBC8D" w14:textId="77777777" w:rsidR="00E04A36" w:rsidRDefault="00000000">
      <w:pPr>
        <w:pStyle w:val="ListParagraph"/>
        <w:numPr>
          <w:ilvl w:val="0"/>
          <w:numId w:val="2"/>
        </w:numPr>
        <w:tabs>
          <w:tab w:val="left" w:pos="332"/>
        </w:tabs>
        <w:spacing w:line="237" w:lineRule="auto"/>
        <w:ind w:right="518" w:firstLine="0"/>
        <w:rPr>
          <w:sz w:val="20"/>
        </w:rPr>
      </w:pPr>
      <w:r>
        <w:rPr>
          <w:sz w:val="20"/>
        </w:rPr>
        <w:t>Please note depending on the applicants’ level of qualifications, competencies and experiences they could be hired for Category Lead or Category Management Trainee program. Candidates with experience exceeding the Category Lead qualifications</w:t>
      </w:r>
      <w:r>
        <w:rPr>
          <w:spacing w:val="-2"/>
          <w:sz w:val="20"/>
        </w:rPr>
        <w:t xml:space="preserve"> </w:t>
      </w:r>
      <w:r>
        <w:rPr>
          <w:sz w:val="20"/>
        </w:rPr>
        <w:t>may</w:t>
      </w:r>
      <w:r>
        <w:rPr>
          <w:spacing w:val="-2"/>
          <w:sz w:val="20"/>
        </w:rPr>
        <w:t xml:space="preserve"> </w:t>
      </w:r>
      <w:r>
        <w:rPr>
          <w:sz w:val="20"/>
        </w:rPr>
        <w:t>be</w:t>
      </w:r>
      <w:r>
        <w:rPr>
          <w:spacing w:val="-2"/>
          <w:sz w:val="20"/>
        </w:rPr>
        <w:t xml:space="preserve"> </w:t>
      </w:r>
      <w:r>
        <w:rPr>
          <w:sz w:val="20"/>
        </w:rPr>
        <w:t>considered</w:t>
      </w:r>
      <w:r>
        <w:rPr>
          <w:spacing w:val="-2"/>
          <w:sz w:val="20"/>
        </w:rPr>
        <w:t xml:space="preserve"> </w:t>
      </w:r>
      <w:r>
        <w:rPr>
          <w:sz w:val="20"/>
        </w:rPr>
        <w:t>for</w:t>
      </w:r>
      <w:r>
        <w:rPr>
          <w:spacing w:val="-2"/>
          <w:sz w:val="20"/>
        </w:rPr>
        <w:t xml:space="preserve"> </w:t>
      </w:r>
      <w:r>
        <w:rPr>
          <w:sz w:val="20"/>
        </w:rPr>
        <w:t>a</w:t>
      </w:r>
      <w:r>
        <w:rPr>
          <w:spacing w:val="-2"/>
          <w:sz w:val="20"/>
        </w:rPr>
        <w:t xml:space="preserve"> </w:t>
      </w:r>
      <w:r>
        <w:rPr>
          <w:sz w:val="20"/>
        </w:rPr>
        <w:t>Senior</w:t>
      </w:r>
      <w:r>
        <w:rPr>
          <w:spacing w:val="-2"/>
          <w:sz w:val="20"/>
        </w:rPr>
        <w:t xml:space="preserve"> </w:t>
      </w:r>
      <w:r>
        <w:rPr>
          <w:sz w:val="20"/>
        </w:rPr>
        <w:t>Category</w:t>
      </w:r>
      <w:r>
        <w:rPr>
          <w:spacing w:val="-2"/>
          <w:sz w:val="20"/>
        </w:rPr>
        <w:t xml:space="preserve"> </w:t>
      </w:r>
      <w:r>
        <w:rPr>
          <w:sz w:val="20"/>
        </w:rPr>
        <w:t>Lead</w:t>
      </w:r>
      <w:r>
        <w:rPr>
          <w:spacing w:val="-2"/>
          <w:sz w:val="20"/>
        </w:rPr>
        <w:t xml:space="preserve"> </w:t>
      </w:r>
      <w:r>
        <w:rPr>
          <w:sz w:val="20"/>
        </w:rPr>
        <w:t>role.</w:t>
      </w:r>
      <w:r>
        <w:rPr>
          <w:spacing w:val="-2"/>
          <w:sz w:val="20"/>
        </w:rPr>
        <w:t xml:space="preserve"> </w:t>
      </w:r>
      <w:r>
        <w:rPr>
          <w:sz w:val="20"/>
        </w:rPr>
        <w:t>We</w:t>
      </w:r>
      <w:r>
        <w:rPr>
          <w:spacing w:val="-2"/>
          <w:sz w:val="20"/>
        </w:rPr>
        <w:t xml:space="preserve"> </w:t>
      </w:r>
      <w:r>
        <w:rPr>
          <w:sz w:val="20"/>
        </w:rPr>
        <w:t>may</w:t>
      </w:r>
      <w:r>
        <w:rPr>
          <w:spacing w:val="-2"/>
          <w:sz w:val="20"/>
        </w:rPr>
        <w:t xml:space="preserve"> </w:t>
      </w:r>
      <w:r>
        <w:rPr>
          <w:sz w:val="20"/>
        </w:rPr>
        <w:t>also</w:t>
      </w:r>
      <w:r>
        <w:rPr>
          <w:spacing w:val="-2"/>
          <w:sz w:val="20"/>
        </w:rPr>
        <w:t xml:space="preserve"> </w:t>
      </w:r>
      <w:r>
        <w:rPr>
          <w:sz w:val="20"/>
        </w:rPr>
        <w:t>hire</w:t>
      </w:r>
      <w:r>
        <w:rPr>
          <w:spacing w:val="-2"/>
          <w:sz w:val="20"/>
        </w:rPr>
        <w:t xml:space="preserve"> </w:t>
      </w:r>
      <w:r>
        <w:rPr>
          <w:sz w:val="20"/>
        </w:rPr>
        <w:t>for</w:t>
      </w:r>
      <w:r>
        <w:rPr>
          <w:spacing w:val="-2"/>
          <w:sz w:val="20"/>
        </w:rPr>
        <w:t xml:space="preserve"> </w:t>
      </w:r>
      <w:proofErr w:type="gramStart"/>
      <w:r>
        <w:rPr>
          <w:sz w:val="20"/>
        </w:rPr>
        <w:t>additional</w:t>
      </w:r>
      <w:r>
        <w:rPr>
          <w:spacing w:val="-2"/>
          <w:sz w:val="20"/>
        </w:rPr>
        <w:t xml:space="preserve"> </w:t>
      </w:r>
      <w:r>
        <w:rPr>
          <w:sz w:val="20"/>
        </w:rPr>
        <w:t>category</w:t>
      </w:r>
      <w:proofErr w:type="gramEnd"/>
      <w:r>
        <w:rPr>
          <w:spacing w:val="-2"/>
          <w:sz w:val="20"/>
        </w:rPr>
        <w:t xml:space="preserve"> </w:t>
      </w:r>
      <w:r>
        <w:rPr>
          <w:sz w:val="20"/>
        </w:rPr>
        <w:t>lead</w:t>
      </w:r>
      <w:r>
        <w:rPr>
          <w:spacing w:val="-2"/>
          <w:sz w:val="20"/>
        </w:rPr>
        <w:t xml:space="preserve"> </w:t>
      </w:r>
      <w:r>
        <w:rPr>
          <w:sz w:val="20"/>
        </w:rPr>
        <w:t>positions.</w:t>
      </w:r>
    </w:p>
    <w:p w14:paraId="3EA762DC" w14:textId="77777777" w:rsidR="00E04A36" w:rsidRDefault="00000000">
      <w:pPr>
        <w:pStyle w:val="BodyText"/>
        <w:spacing w:before="228" w:line="237" w:lineRule="auto"/>
        <w:ind w:right="407"/>
      </w:pPr>
      <w:r>
        <w:t>Don't forget to update your Candidate Profile with your current resume and copies of your certifications. If applicable, include</w:t>
      </w:r>
      <w:r>
        <w:rPr>
          <w:spacing w:val="-2"/>
        </w:rPr>
        <w:t xml:space="preserve"> </w:t>
      </w:r>
      <w:r>
        <w:t>your</w:t>
      </w:r>
      <w:r>
        <w:rPr>
          <w:spacing w:val="-2"/>
        </w:rPr>
        <w:t xml:space="preserve"> </w:t>
      </w:r>
      <w:r>
        <w:t>Trades</w:t>
      </w:r>
      <w:r>
        <w:rPr>
          <w:spacing w:val="-2"/>
        </w:rPr>
        <w:t xml:space="preserve"> </w:t>
      </w:r>
      <w:r>
        <w:t>Qualification.</w:t>
      </w:r>
      <w:r>
        <w:rPr>
          <w:spacing w:val="-2"/>
        </w:rPr>
        <w:t xml:space="preserve"> </w:t>
      </w:r>
      <w:r>
        <w:t>This</w:t>
      </w:r>
      <w:r>
        <w:rPr>
          <w:spacing w:val="-2"/>
        </w:rPr>
        <w:t xml:space="preserve"> </w:t>
      </w:r>
      <w:r>
        <w:t>will</w:t>
      </w:r>
      <w:r>
        <w:rPr>
          <w:spacing w:val="-2"/>
        </w:rPr>
        <w:t xml:space="preserve"> </w:t>
      </w:r>
      <w:r>
        <w:t>ensure</w:t>
      </w:r>
      <w:r>
        <w:rPr>
          <w:spacing w:val="-2"/>
        </w:rPr>
        <w:t xml:space="preserve"> </w:t>
      </w:r>
      <w:r>
        <w:t>we</w:t>
      </w:r>
      <w:r>
        <w:rPr>
          <w:spacing w:val="-2"/>
        </w:rPr>
        <w:t xml:space="preserve"> </w:t>
      </w:r>
      <w:r>
        <w:t>have</w:t>
      </w:r>
      <w:r>
        <w:rPr>
          <w:spacing w:val="-2"/>
        </w:rPr>
        <w:t xml:space="preserve"> </w:t>
      </w:r>
      <w:r>
        <w:t>all</w:t>
      </w:r>
      <w:r>
        <w:rPr>
          <w:spacing w:val="-2"/>
        </w:rPr>
        <w:t xml:space="preserve"> </w:t>
      </w:r>
      <w:r>
        <w:t>the</w:t>
      </w:r>
      <w:r>
        <w:rPr>
          <w:spacing w:val="-2"/>
        </w:rPr>
        <w:t xml:space="preserve"> </w:t>
      </w:r>
      <w:r>
        <w:t>necessary</w:t>
      </w:r>
      <w:r>
        <w:rPr>
          <w:spacing w:val="-2"/>
        </w:rPr>
        <w:t xml:space="preserve"> </w:t>
      </w:r>
      <w:r>
        <w:t>information</w:t>
      </w:r>
      <w:r>
        <w:rPr>
          <w:spacing w:val="-2"/>
        </w:rPr>
        <w:t xml:space="preserve"> </w:t>
      </w:r>
      <w:r>
        <w:t>to</w:t>
      </w:r>
      <w:r>
        <w:rPr>
          <w:spacing w:val="-2"/>
        </w:rPr>
        <w:t xml:space="preserve"> </w:t>
      </w:r>
      <w:r>
        <w:t>assess</w:t>
      </w:r>
      <w:r>
        <w:rPr>
          <w:spacing w:val="-2"/>
        </w:rPr>
        <w:t xml:space="preserve"> </w:t>
      </w:r>
      <w:r>
        <w:t>your</w:t>
      </w:r>
      <w:r>
        <w:rPr>
          <w:spacing w:val="-2"/>
        </w:rPr>
        <w:t xml:space="preserve"> </w:t>
      </w:r>
      <w:r>
        <w:t>application</w:t>
      </w:r>
      <w:r>
        <w:rPr>
          <w:spacing w:val="-2"/>
        </w:rPr>
        <w:t xml:space="preserve"> </w:t>
      </w:r>
      <w:r>
        <w:t>without any delays.</w:t>
      </w:r>
    </w:p>
    <w:p w14:paraId="36887281" w14:textId="77777777" w:rsidR="00E04A36" w:rsidRDefault="00000000">
      <w:pPr>
        <w:pStyle w:val="BodyText"/>
        <w:spacing w:before="0" w:line="228" w:lineRule="exact"/>
        <w:rPr>
          <w:spacing w:val="-5"/>
        </w:rPr>
      </w:pPr>
      <w:r>
        <w:t xml:space="preserve">Location: Burnaby, British Columbia, Canada V3N </w:t>
      </w:r>
      <w:r>
        <w:rPr>
          <w:spacing w:val="-5"/>
        </w:rPr>
        <w:t>4X8</w:t>
      </w:r>
    </w:p>
    <w:p w14:paraId="650547D7" w14:textId="77777777" w:rsidR="005E6555" w:rsidRPr="005E6555" w:rsidRDefault="005E6555" w:rsidP="005E6555">
      <w:pPr>
        <w:pStyle w:val="BodyText"/>
        <w:spacing w:line="228" w:lineRule="exact"/>
        <w:rPr>
          <w:b/>
          <w:bCs/>
          <w:spacing w:val="-5"/>
          <w:lang w:val="en-CA"/>
        </w:rPr>
      </w:pPr>
      <w:r w:rsidRPr="005E6555">
        <w:rPr>
          <w:b/>
          <w:bCs/>
          <w:spacing w:val="-5"/>
          <w:lang w:val="en-CA"/>
        </w:rPr>
        <w:t>How to apply:</w:t>
      </w:r>
    </w:p>
    <w:p w14:paraId="16A1DD2C" w14:textId="77777777" w:rsidR="005E6555" w:rsidRPr="005E6555" w:rsidRDefault="005E6555" w:rsidP="005E6555">
      <w:pPr>
        <w:pStyle w:val="BodyText"/>
        <w:spacing w:line="228" w:lineRule="exact"/>
        <w:rPr>
          <w:spacing w:val="-5"/>
          <w:lang w:val="en-CA"/>
        </w:rPr>
      </w:pPr>
      <w:r w:rsidRPr="005E6555">
        <w:rPr>
          <w:spacing w:val="-5"/>
          <w:lang w:val="en-CA"/>
        </w:rPr>
        <w:t xml:space="preserve">Interested candidates should submit their applications online at </w:t>
      </w:r>
      <w:hyperlink r:id="rId7" w:history="1">
        <w:r w:rsidRPr="005E6555">
          <w:rPr>
            <w:rStyle w:val="Hyperlink"/>
            <w:spacing w:val="-5"/>
            <w:lang w:val="en-CA"/>
          </w:rPr>
          <w:t>https://app.bchydro.com/careers/current_opp.html</w:t>
        </w:r>
      </w:hyperlink>
      <w:r w:rsidRPr="005E6555">
        <w:rPr>
          <w:spacing w:val="-5"/>
          <w:lang w:val="en-CA"/>
        </w:rPr>
        <w:t xml:space="preserve"> or click ‘Apply’</w:t>
      </w:r>
    </w:p>
    <w:p w14:paraId="5AAEA132" w14:textId="77777777" w:rsidR="005E6555" w:rsidRPr="005E6555" w:rsidRDefault="005E6555" w:rsidP="005E6555">
      <w:pPr>
        <w:pStyle w:val="BodyText"/>
        <w:spacing w:line="228" w:lineRule="exact"/>
        <w:rPr>
          <w:spacing w:val="-5"/>
          <w:lang w:val="en-CA"/>
        </w:rPr>
      </w:pPr>
      <w:r w:rsidRPr="005E6555">
        <w:rPr>
          <w:spacing w:val="-5"/>
          <w:lang w:val="en-CA"/>
        </w:rPr>
        <w:t xml:space="preserve">You must use a supported browser, such as Firefox, Internet Explorer, Google Chrome or Safari. Your </w:t>
      </w:r>
      <w:proofErr w:type="gramStart"/>
      <w:r w:rsidRPr="005E6555">
        <w:rPr>
          <w:spacing w:val="-5"/>
          <w:lang w:val="en-CA"/>
        </w:rPr>
        <w:t>pop up</w:t>
      </w:r>
      <w:proofErr w:type="gramEnd"/>
      <w:r w:rsidRPr="005E6555">
        <w:rPr>
          <w:spacing w:val="-5"/>
          <w:lang w:val="en-CA"/>
        </w:rPr>
        <w:t xml:space="preserve"> blocker will also need to be disabled for the BC Hydro Careers site.</w:t>
      </w:r>
    </w:p>
    <w:p w14:paraId="786AEE8D" w14:textId="77777777" w:rsidR="005E6555" w:rsidRPr="005E6555" w:rsidRDefault="005E6555" w:rsidP="005E6555">
      <w:pPr>
        <w:pStyle w:val="BodyText"/>
        <w:spacing w:line="228" w:lineRule="exact"/>
        <w:rPr>
          <w:spacing w:val="-5"/>
          <w:lang w:val="en-CA"/>
        </w:rPr>
      </w:pPr>
      <w:r w:rsidRPr="005E6555">
        <w:rPr>
          <w:spacing w:val="-5"/>
          <w:lang w:val="en-CA"/>
        </w:rPr>
        <w:t xml:space="preserve">On the BC Hydro Careers site, click on the Apply button </w:t>
      </w:r>
      <w:proofErr w:type="gramStart"/>
      <w:r w:rsidRPr="005E6555">
        <w:rPr>
          <w:spacing w:val="-5"/>
          <w:lang w:val="en-CA"/>
        </w:rPr>
        <w:t>in order to</w:t>
      </w:r>
      <w:proofErr w:type="gramEnd"/>
      <w:r w:rsidRPr="005E6555">
        <w:rPr>
          <w:spacing w:val="-5"/>
          <w:lang w:val="en-CA"/>
        </w:rPr>
        <w:t xml:space="preserve"> complete the steps to apply for this job. Please be sure to update your Candidate Profile with your current resume and include copies of your certifications, if applicable.</w:t>
      </w:r>
    </w:p>
    <w:p w14:paraId="171E5DD3" w14:textId="77777777" w:rsidR="005E6555" w:rsidRDefault="005E6555">
      <w:pPr>
        <w:pStyle w:val="BodyText"/>
        <w:spacing w:before="0" w:line="228" w:lineRule="exact"/>
      </w:pPr>
    </w:p>
    <w:p w14:paraId="2B9D9DE0" w14:textId="77777777" w:rsidR="00E04A36" w:rsidRDefault="00E04A36">
      <w:pPr>
        <w:pStyle w:val="BodyText"/>
        <w:spacing w:before="8" w:after="1"/>
        <w:ind w:left="0"/>
        <w:rPr>
          <w:sz w:val="9"/>
        </w:rPr>
      </w:pPr>
    </w:p>
    <w:tbl>
      <w:tblPr>
        <w:tblW w:w="0" w:type="auto"/>
        <w:tblInd w:w="128" w:type="dxa"/>
        <w:tblLayout w:type="fixed"/>
        <w:tblCellMar>
          <w:left w:w="0" w:type="dxa"/>
          <w:right w:w="0" w:type="dxa"/>
        </w:tblCellMar>
        <w:tblLook w:val="01E0" w:firstRow="1" w:lastRow="1" w:firstColumn="1" w:lastColumn="1" w:noHBand="0" w:noVBand="0"/>
      </w:tblPr>
      <w:tblGrid>
        <w:gridCol w:w="1938"/>
        <w:gridCol w:w="2466"/>
        <w:gridCol w:w="2938"/>
        <w:gridCol w:w="1694"/>
      </w:tblGrid>
      <w:tr w:rsidR="00E04A36" w14:paraId="7C4E8C30" w14:textId="77777777">
        <w:trPr>
          <w:trHeight w:val="246"/>
        </w:trPr>
        <w:tc>
          <w:tcPr>
            <w:tcW w:w="1938" w:type="dxa"/>
          </w:tcPr>
          <w:p w14:paraId="58BE5A23" w14:textId="77777777" w:rsidR="00E04A36" w:rsidRDefault="00000000">
            <w:pPr>
              <w:pStyle w:val="TableParagraph"/>
              <w:spacing w:line="226" w:lineRule="exact"/>
              <w:ind w:left="50"/>
              <w:rPr>
                <w:b/>
              </w:rPr>
            </w:pPr>
            <w:r>
              <w:rPr>
                <w:b/>
              </w:rPr>
              <w:t xml:space="preserve">Date </w:t>
            </w:r>
            <w:r>
              <w:rPr>
                <w:b/>
                <w:spacing w:val="-2"/>
              </w:rPr>
              <w:t>Posted:</w:t>
            </w:r>
          </w:p>
        </w:tc>
        <w:tc>
          <w:tcPr>
            <w:tcW w:w="2466" w:type="dxa"/>
          </w:tcPr>
          <w:p w14:paraId="1994E0A9" w14:textId="77777777" w:rsidR="00E04A36" w:rsidRDefault="00000000">
            <w:pPr>
              <w:pStyle w:val="TableParagraph"/>
              <w:spacing w:before="6" w:line="220" w:lineRule="exact"/>
              <w:ind w:left="543"/>
              <w:rPr>
                <w:sz w:val="20"/>
              </w:rPr>
            </w:pPr>
            <w:r>
              <w:rPr>
                <w:sz w:val="20"/>
              </w:rPr>
              <w:t>2026-07-</w:t>
            </w:r>
            <w:r>
              <w:rPr>
                <w:spacing w:val="-5"/>
                <w:sz w:val="20"/>
              </w:rPr>
              <w:t>22</w:t>
            </w:r>
          </w:p>
        </w:tc>
        <w:tc>
          <w:tcPr>
            <w:tcW w:w="2938" w:type="dxa"/>
          </w:tcPr>
          <w:p w14:paraId="7F7B751A" w14:textId="77777777" w:rsidR="00E04A36" w:rsidRDefault="00000000">
            <w:pPr>
              <w:pStyle w:val="TableParagraph"/>
              <w:spacing w:line="226" w:lineRule="exact"/>
              <w:ind w:left="899"/>
              <w:rPr>
                <w:b/>
              </w:rPr>
            </w:pPr>
            <w:r>
              <w:rPr>
                <w:b/>
              </w:rPr>
              <w:t xml:space="preserve">Closing </w:t>
            </w:r>
            <w:r>
              <w:rPr>
                <w:b/>
                <w:spacing w:val="-2"/>
              </w:rPr>
              <w:t>Date:</w:t>
            </w:r>
          </w:p>
        </w:tc>
        <w:tc>
          <w:tcPr>
            <w:tcW w:w="1694" w:type="dxa"/>
          </w:tcPr>
          <w:p w14:paraId="3E48721D" w14:textId="77777777" w:rsidR="00E04A36" w:rsidRDefault="00000000">
            <w:pPr>
              <w:pStyle w:val="TableParagraph"/>
              <w:spacing w:before="6" w:line="220" w:lineRule="exact"/>
              <w:ind w:left="620"/>
              <w:rPr>
                <w:sz w:val="20"/>
              </w:rPr>
            </w:pPr>
            <w:r>
              <w:rPr>
                <w:sz w:val="20"/>
              </w:rPr>
              <w:t>2026-08-</w:t>
            </w:r>
            <w:r>
              <w:rPr>
                <w:spacing w:val="-5"/>
                <w:sz w:val="20"/>
              </w:rPr>
              <w:t>05</w:t>
            </w:r>
          </w:p>
        </w:tc>
      </w:tr>
    </w:tbl>
    <w:p w14:paraId="6C64FC7B" w14:textId="77777777" w:rsidR="00E04A36" w:rsidRDefault="00E04A36">
      <w:pPr>
        <w:pStyle w:val="BodyText"/>
        <w:spacing w:before="67"/>
        <w:ind w:left="0"/>
        <w:rPr>
          <w:sz w:val="16"/>
        </w:rPr>
      </w:pPr>
    </w:p>
    <w:p w14:paraId="7936DC03" w14:textId="77777777" w:rsidR="00E04A36" w:rsidRDefault="00000000">
      <w:pPr>
        <w:tabs>
          <w:tab w:val="left" w:pos="1559"/>
        </w:tabs>
        <w:ind w:left="199"/>
        <w:rPr>
          <w:sz w:val="16"/>
        </w:rPr>
      </w:pPr>
      <w:r>
        <w:rPr>
          <w:sz w:val="16"/>
        </w:rPr>
        <w:t xml:space="preserve">For internal </w:t>
      </w:r>
      <w:r>
        <w:rPr>
          <w:spacing w:val="-5"/>
          <w:sz w:val="16"/>
        </w:rPr>
        <w:t>use</w:t>
      </w:r>
      <w:r>
        <w:rPr>
          <w:sz w:val="16"/>
        </w:rPr>
        <w:tab/>
      </w:r>
      <w:r>
        <w:rPr>
          <w:spacing w:val="-2"/>
          <w:sz w:val="16"/>
        </w:rPr>
        <w:t>52469382</w:t>
      </w:r>
    </w:p>
    <w:sectPr w:rsidR="00E04A36">
      <w:pgSz w:w="11910" w:h="16840"/>
      <w:pgMar w:top="440" w:right="283" w:bottom="280" w:left="14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5D6DDA"/>
    <w:multiLevelType w:val="hybridMultilevel"/>
    <w:tmpl w:val="18E6B1F2"/>
    <w:lvl w:ilvl="0" w:tplc="0E4CCF8C">
      <w:numFmt w:val="bullet"/>
      <w:lvlText w:val="*"/>
      <w:lvlJc w:val="left"/>
      <w:pPr>
        <w:ind w:left="199" w:hanging="134"/>
      </w:pPr>
      <w:rPr>
        <w:rFonts w:ascii="Arial" w:eastAsia="Arial" w:hAnsi="Arial" w:cs="Arial" w:hint="default"/>
        <w:b w:val="0"/>
        <w:bCs w:val="0"/>
        <w:i w:val="0"/>
        <w:iCs w:val="0"/>
        <w:spacing w:val="0"/>
        <w:w w:val="100"/>
        <w:sz w:val="20"/>
        <w:szCs w:val="20"/>
        <w:lang w:val="en-US" w:eastAsia="en-US" w:bidi="ar-SA"/>
      </w:rPr>
    </w:lvl>
    <w:lvl w:ilvl="1" w:tplc="C6F2D7A6">
      <w:numFmt w:val="bullet"/>
      <w:lvlText w:val="•"/>
      <w:lvlJc w:val="left"/>
      <w:pPr>
        <w:ind w:left="1328" w:hanging="134"/>
      </w:pPr>
      <w:rPr>
        <w:rFonts w:hint="default"/>
        <w:lang w:val="en-US" w:eastAsia="en-US" w:bidi="ar-SA"/>
      </w:rPr>
    </w:lvl>
    <w:lvl w:ilvl="2" w:tplc="73D63E84">
      <w:numFmt w:val="bullet"/>
      <w:lvlText w:val="•"/>
      <w:lvlJc w:val="left"/>
      <w:pPr>
        <w:ind w:left="2456" w:hanging="134"/>
      </w:pPr>
      <w:rPr>
        <w:rFonts w:hint="default"/>
        <w:lang w:val="en-US" w:eastAsia="en-US" w:bidi="ar-SA"/>
      </w:rPr>
    </w:lvl>
    <w:lvl w:ilvl="3" w:tplc="99526A1E">
      <w:numFmt w:val="bullet"/>
      <w:lvlText w:val="•"/>
      <w:lvlJc w:val="left"/>
      <w:pPr>
        <w:ind w:left="3584" w:hanging="134"/>
      </w:pPr>
      <w:rPr>
        <w:rFonts w:hint="default"/>
        <w:lang w:val="en-US" w:eastAsia="en-US" w:bidi="ar-SA"/>
      </w:rPr>
    </w:lvl>
    <w:lvl w:ilvl="4" w:tplc="90164350">
      <w:numFmt w:val="bullet"/>
      <w:lvlText w:val="•"/>
      <w:lvlJc w:val="left"/>
      <w:pPr>
        <w:ind w:left="4712" w:hanging="134"/>
      </w:pPr>
      <w:rPr>
        <w:rFonts w:hint="default"/>
        <w:lang w:val="en-US" w:eastAsia="en-US" w:bidi="ar-SA"/>
      </w:rPr>
    </w:lvl>
    <w:lvl w:ilvl="5" w:tplc="D0749436">
      <w:numFmt w:val="bullet"/>
      <w:lvlText w:val="•"/>
      <w:lvlJc w:val="left"/>
      <w:pPr>
        <w:ind w:left="5840" w:hanging="134"/>
      </w:pPr>
      <w:rPr>
        <w:rFonts w:hint="default"/>
        <w:lang w:val="en-US" w:eastAsia="en-US" w:bidi="ar-SA"/>
      </w:rPr>
    </w:lvl>
    <w:lvl w:ilvl="6" w:tplc="87067198">
      <w:numFmt w:val="bullet"/>
      <w:lvlText w:val="•"/>
      <w:lvlJc w:val="left"/>
      <w:pPr>
        <w:ind w:left="6968" w:hanging="134"/>
      </w:pPr>
      <w:rPr>
        <w:rFonts w:hint="default"/>
        <w:lang w:val="en-US" w:eastAsia="en-US" w:bidi="ar-SA"/>
      </w:rPr>
    </w:lvl>
    <w:lvl w:ilvl="7" w:tplc="56C2E49E">
      <w:numFmt w:val="bullet"/>
      <w:lvlText w:val="•"/>
      <w:lvlJc w:val="left"/>
      <w:pPr>
        <w:ind w:left="8097" w:hanging="134"/>
      </w:pPr>
      <w:rPr>
        <w:rFonts w:hint="default"/>
        <w:lang w:val="en-US" w:eastAsia="en-US" w:bidi="ar-SA"/>
      </w:rPr>
    </w:lvl>
    <w:lvl w:ilvl="8" w:tplc="03008EFA">
      <w:numFmt w:val="bullet"/>
      <w:lvlText w:val="•"/>
      <w:lvlJc w:val="left"/>
      <w:pPr>
        <w:ind w:left="9225" w:hanging="134"/>
      </w:pPr>
      <w:rPr>
        <w:rFonts w:hint="default"/>
        <w:lang w:val="en-US" w:eastAsia="en-US" w:bidi="ar-SA"/>
      </w:rPr>
    </w:lvl>
  </w:abstractNum>
  <w:abstractNum w:abstractNumId="1" w15:restartNumberingAfterBreak="0">
    <w:nsid w:val="537D39FE"/>
    <w:multiLevelType w:val="hybridMultilevel"/>
    <w:tmpl w:val="21644412"/>
    <w:lvl w:ilvl="0" w:tplc="F250A1F2">
      <w:numFmt w:val="bullet"/>
      <w:lvlText w:val="-"/>
      <w:lvlJc w:val="left"/>
      <w:pPr>
        <w:ind w:left="321" w:hanging="123"/>
      </w:pPr>
      <w:rPr>
        <w:rFonts w:ascii="Arial" w:eastAsia="Arial" w:hAnsi="Arial" w:cs="Arial" w:hint="default"/>
        <w:b w:val="0"/>
        <w:bCs w:val="0"/>
        <w:i w:val="0"/>
        <w:iCs w:val="0"/>
        <w:spacing w:val="0"/>
        <w:w w:val="100"/>
        <w:sz w:val="20"/>
        <w:szCs w:val="20"/>
        <w:lang w:val="en-US" w:eastAsia="en-US" w:bidi="ar-SA"/>
      </w:rPr>
    </w:lvl>
    <w:lvl w:ilvl="1" w:tplc="729E8280">
      <w:numFmt w:val="bullet"/>
      <w:lvlText w:val="•"/>
      <w:lvlJc w:val="left"/>
      <w:pPr>
        <w:ind w:left="1436" w:hanging="123"/>
      </w:pPr>
      <w:rPr>
        <w:rFonts w:hint="default"/>
        <w:lang w:val="en-US" w:eastAsia="en-US" w:bidi="ar-SA"/>
      </w:rPr>
    </w:lvl>
    <w:lvl w:ilvl="2" w:tplc="0DBC4852">
      <w:numFmt w:val="bullet"/>
      <w:lvlText w:val="•"/>
      <w:lvlJc w:val="left"/>
      <w:pPr>
        <w:ind w:left="2552" w:hanging="123"/>
      </w:pPr>
      <w:rPr>
        <w:rFonts w:hint="default"/>
        <w:lang w:val="en-US" w:eastAsia="en-US" w:bidi="ar-SA"/>
      </w:rPr>
    </w:lvl>
    <w:lvl w:ilvl="3" w:tplc="F9E20956">
      <w:numFmt w:val="bullet"/>
      <w:lvlText w:val="•"/>
      <w:lvlJc w:val="left"/>
      <w:pPr>
        <w:ind w:left="3668" w:hanging="123"/>
      </w:pPr>
      <w:rPr>
        <w:rFonts w:hint="default"/>
        <w:lang w:val="en-US" w:eastAsia="en-US" w:bidi="ar-SA"/>
      </w:rPr>
    </w:lvl>
    <w:lvl w:ilvl="4" w:tplc="A41E9EE4">
      <w:numFmt w:val="bullet"/>
      <w:lvlText w:val="•"/>
      <w:lvlJc w:val="left"/>
      <w:pPr>
        <w:ind w:left="4784" w:hanging="123"/>
      </w:pPr>
      <w:rPr>
        <w:rFonts w:hint="default"/>
        <w:lang w:val="en-US" w:eastAsia="en-US" w:bidi="ar-SA"/>
      </w:rPr>
    </w:lvl>
    <w:lvl w:ilvl="5" w:tplc="0592FA40">
      <w:numFmt w:val="bullet"/>
      <w:lvlText w:val="•"/>
      <w:lvlJc w:val="left"/>
      <w:pPr>
        <w:ind w:left="5900" w:hanging="123"/>
      </w:pPr>
      <w:rPr>
        <w:rFonts w:hint="default"/>
        <w:lang w:val="en-US" w:eastAsia="en-US" w:bidi="ar-SA"/>
      </w:rPr>
    </w:lvl>
    <w:lvl w:ilvl="6" w:tplc="3306E152">
      <w:numFmt w:val="bullet"/>
      <w:lvlText w:val="•"/>
      <w:lvlJc w:val="left"/>
      <w:pPr>
        <w:ind w:left="7016" w:hanging="123"/>
      </w:pPr>
      <w:rPr>
        <w:rFonts w:hint="default"/>
        <w:lang w:val="en-US" w:eastAsia="en-US" w:bidi="ar-SA"/>
      </w:rPr>
    </w:lvl>
    <w:lvl w:ilvl="7" w:tplc="8CF2C3F4">
      <w:numFmt w:val="bullet"/>
      <w:lvlText w:val="•"/>
      <w:lvlJc w:val="left"/>
      <w:pPr>
        <w:ind w:left="8133" w:hanging="123"/>
      </w:pPr>
      <w:rPr>
        <w:rFonts w:hint="default"/>
        <w:lang w:val="en-US" w:eastAsia="en-US" w:bidi="ar-SA"/>
      </w:rPr>
    </w:lvl>
    <w:lvl w:ilvl="8" w:tplc="FCEA5A92">
      <w:numFmt w:val="bullet"/>
      <w:lvlText w:val="•"/>
      <w:lvlJc w:val="left"/>
      <w:pPr>
        <w:ind w:left="9249" w:hanging="123"/>
      </w:pPr>
      <w:rPr>
        <w:rFonts w:hint="default"/>
        <w:lang w:val="en-US" w:eastAsia="en-US" w:bidi="ar-SA"/>
      </w:rPr>
    </w:lvl>
  </w:abstractNum>
  <w:num w:numId="1" w16cid:durableId="1850218676">
    <w:abstractNumId w:val="1"/>
  </w:num>
  <w:num w:numId="2" w16cid:durableId="16352866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04A36"/>
    <w:rsid w:val="001F4907"/>
    <w:rsid w:val="005E6555"/>
    <w:rsid w:val="00724F52"/>
    <w:rsid w:val="00E04A36"/>
    <w:rsid w:val="00F2705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9AD30E"/>
  <w15:docId w15:val="{C0AADF02-B1F8-4D10-BB01-47E1E86D16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70"/>
      <w:outlineLvl w:val="0"/>
    </w:pPr>
    <w:rPr>
      <w:b/>
      <w:bC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227"/>
      <w:ind w:left="199"/>
    </w:pPr>
    <w:rPr>
      <w:sz w:val="20"/>
      <w:szCs w:val="20"/>
    </w:rPr>
  </w:style>
  <w:style w:type="paragraph" w:styleId="ListParagraph">
    <w:name w:val="List Paragraph"/>
    <w:basedOn w:val="Normal"/>
    <w:uiPriority w:val="1"/>
    <w:qFormat/>
    <w:pPr>
      <w:spacing w:before="227"/>
      <w:ind w:left="199"/>
    </w:pPr>
  </w:style>
  <w:style w:type="paragraph" w:customStyle="1" w:styleId="TableParagraph">
    <w:name w:val="Table Paragraph"/>
    <w:basedOn w:val="Normal"/>
    <w:uiPriority w:val="1"/>
    <w:qFormat/>
    <w:pPr>
      <w:ind w:left="61"/>
    </w:pPr>
  </w:style>
  <w:style w:type="character" w:styleId="Hyperlink">
    <w:name w:val="Hyperlink"/>
    <w:basedOn w:val="DefaultParagraphFont"/>
    <w:uiPriority w:val="99"/>
    <w:unhideWhenUsed/>
    <w:rsid w:val="005E6555"/>
    <w:rPr>
      <w:color w:val="0000FF" w:themeColor="hyperlink"/>
      <w:u w:val="single"/>
    </w:rPr>
  </w:style>
  <w:style w:type="character" w:styleId="UnresolvedMention">
    <w:name w:val="Unresolved Mention"/>
    <w:basedOn w:val="DefaultParagraphFont"/>
    <w:uiPriority w:val="99"/>
    <w:semiHidden/>
    <w:unhideWhenUsed/>
    <w:rsid w:val="005E65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pp.bchydro.com/sap/bc/webdynpro/sap/hrrcf_a_unreg_job_search?sap-wd-configId=ZHRRCF_A_UNREG_JOB_SEARCH&amp;sap-theme=sap_beliz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Help@bchydro.com"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af8a4ce-40be-4be5-beef-09551c5269d6}" enabled="1" method="Privileged" siteId="{8fbb85e8-0cbc-48c3-a2e9-528cef30ec27}" contentBits="0" removed="0"/>
</clbl:labelList>
</file>

<file path=docProps/app.xml><?xml version="1.0" encoding="utf-8"?>
<Properties xmlns="http://schemas.openxmlformats.org/officeDocument/2006/extended-properties" xmlns:vt="http://schemas.openxmlformats.org/officeDocument/2006/docPropsVTypes">
  <Template>Normal</Template>
  <TotalTime>123</TotalTime>
  <Pages>3</Pages>
  <Words>1837</Words>
  <Characters>10476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BC Hydro</Company>
  <LinksUpToDate>false</LinksUpToDate>
  <CharactersWithSpaces>12289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Iglesias, Haydee</cp:lastModifiedBy>
  <cp:revision>3</cp:revision>
  <dcterms:created xsi:type="dcterms:W3CDTF">2026-07-23T20:46:00Z</dcterms:created>
  <dcterms:modified xsi:type="dcterms:W3CDTF">2026-07-23T22:49:00Z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2026-07-23T00:00:00Z</vt:filetime>
  </property>
  <property fmtid="{D5CDD505-2E9C-101B-9397-08002B2CF9AE}" pid="3" name="Creator">
    <vt:lpwstr>Adobe LiveCycle Designer 11.0</vt:lpwstr>
  </property>
  <property fmtid="{D5CDD505-2E9C-101B-9397-08002B2CF9AE}" pid="4" name="LastSaved">
    <vt:filetime>2026-07-23T00:00:00Z</vt:filetime>
  </property>
  <property fmtid="{D5CDD505-2E9C-101B-9397-08002B2CF9AE}" pid="5" name="Producer">
    <vt:lpwstr>Adobe XML Form Module Library</vt:lpwstr>
  </property>
</Properties>
</file>